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29F06" w14:textId="7BEE8458" w:rsidR="001E00B6" w:rsidRDefault="001E00B6" w:rsidP="00310F30">
      <w:pPr>
        <w:pStyle w:val="Betarp"/>
        <w:jc w:val="center"/>
        <w:rPr>
          <w:rFonts w:ascii="Times New Roman" w:hAnsi="Times New Roman" w:cs="Times New Roman"/>
          <w:sz w:val="24"/>
          <w:szCs w:val="24"/>
        </w:rPr>
      </w:pPr>
      <w:bookmarkStart w:id="0" w:name="_Toc147739116"/>
      <w:r>
        <w:rPr>
          <w:rFonts w:ascii="Times New Roman" w:hAnsi="Times New Roman" w:cs="Times New Roman"/>
          <w:b/>
          <w:sz w:val="24"/>
          <w:szCs w:val="24"/>
        </w:rPr>
        <w:t xml:space="preserve">                                                                                                                                       </w:t>
      </w:r>
      <w:r w:rsidRPr="001E00B6">
        <w:rPr>
          <w:rFonts w:ascii="Times New Roman" w:hAnsi="Times New Roman" w:cs="Times New Roman"/>
          <w:sz w:val="24"/>
          <w:szCs w:val="24"/>
        </w:rPr>
        <w:t>1 priedas</w:t>
      </w:r>
    </w:p>
    <w:p w14:paraId="08582EAA" w14:textId="77777777" w:rsidR="001E00B6" w:rsidRPr="001E00B6" w:rsidRDefault="001E00B6" w:rsidP="00310F30">
      <w:pPr>
        <w:pStyle w:val="Betarp"/>
        <w:jc w:val="center"/>
        <w:rPr>
          <w:rFonts w:ascii="Times New Roman" w:hAnsi="Times New Roman" w:cs="Times New Roman"/>
          <w:sz w:val="24"/>
          <w:szCs w:val="24"/>
        </w:rPr>
      </w:pPr>
    </w:p>
    <w:p w14:paraId="6C61763C" w14:textId="24C0456E" w:rsidR="00310F30" w:rsidRPr="00310F30" w:rsidRDefault="00D770D1" w:rsidP="00310F30">
      <w:pPr>
        <w:pStyle w:val="Betarp"/>
        <w:jc w:val="center"/>
        <w:rPr>
          <w:rFonts w:ascii="Times New Roman" w:hAnsi="Times New Roman" w:cs="Times New Roman"/>
          <w:b/>
          <w:sz w:val="24"/>
          <w:szCs w:val="24"/>
        </w:rPr>
      </w:pPr>
      <w:r>
        <w:rPr>
          <w:rFonts w:ascii="Times New Roman" w:hAnsi="Times New Roman" w:cs="Times New Roman"/>
          <w:b/>
          <w:sz w:val="24"/>
          <w:szCs w:val="24"/>
        </w:rPr>
        <w:t>MAŽEIKIŲ „JIEVARO“</w:t>
      </w:r>
      <w:r w:rsidR="00926320">
        <w:rPr>
          <w:rFonts w:ascii="Times New Roman" w:hAnsi="Times New Roman" w:cs="Times New Roman"/>
          <w:b/>
          <w:sz w:val="24"/>
          <w:szCs w:val="24"/>
        </w:rPr>
        <w:t xml:space="preserve"> </w:t>
      </w:r>
      <w:r w:rsidR="00310F30" w:rsidRPr="00310F30">
        <w:rPr>
          <w:rFonts w:ascii="Times New Roman" w:hAnsi="Times New Roman" w:cs="Times New Roman"/>
          <w:b/>
          <w:sz w:val="24"/>
          <w:szCs w:val="24"/>
        </w:rPr>
        <w:t>PAGRINDINĖS MOKYKLOS</w:t>
      </w:r>
    </w:p>
    <w:p w14:paraId="7201C3CB" w14:textId="77777777" w:rsidR="00310F30" w:rsidRPr="00310F30" w:rsidRDefault="00310F30" w:rsidP="00310F30">
      <w:pPr>
        <w:spacing w:line="240" w:lineRule="auto"/>
        <w:jc w:val="center"/>
        <w:rPr>
          <w:rFonts w:ascii="Times New Roman" w:eastAsia="Times New Roman" w:hAnsi="Times New Roman" w:cs="Times New Roman"/>
          <w:b/>
          <w:sz w:val="24"/>
          <w:szCs w:val="24"/>
        </w:rPr>
      </w:pPr>
      <w:r w:rsidRPr="00310F30">
        <w:rPr>
          <w:rFonts w:ascii="Times New Roman" w:eastAsia="Times New Roman" w:hAnsi="Times New Roman" w:cs="Times New Roman"/>
          <w:b/>
          <w:sz w:val="24"/>
          <w:szCs w:val="24"/>
        </w:rPr>
        <w:t>MOKINIŲ MAITINIMO PASLAUGŲ PIRKIMO</w:t>
      </w:r>
    </w:p>
    <w:p w14:paraId="39DEAE44" w14:textId="77777777" w:rsidR="00310F30" w:rsidRPr="00310F30" w:rsidRDefault="00310F30" w:rsidP="00310F30">
      <w:pPr>
        <w:spacing w:line="240" w:lineRule="auto"/>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 xml:space="preserve">TECHNINĖ SPECIFIKACIJA </w:t>
      </w:r>
    </w:p>
    <w:p w14:paraId="04B39868" w14:textId="77777777" w:rsidR="00310F30" w:rsidRPr="00310F30" w:rsidRDefault="00310F30" w:rsidP="00310F30">
      <w:pPr>
        <w:spacing w:line="240" w:lineRule="auto"/>
        <w:jc w:val="center"/>
        <w:rPr>
          <w:rFonts w:ascii="Times New Roman" w:eastAsia="Times New Roman" w:hAnsi="Times New Roman" w:cs="Times New Roman"/>
          <w:b/>
          <w:bCs/>
          <w:sz w:val="24"/>
          <w:szCs w:val="24"/>
        </w:rPr>
      </w:pPr>
    </w:p>
    <w:p w14:paraId="78EA866D" w14:textId="77777777" w:rsidR="00310F30" w:rsidRPr="00310F30" w:rsidRDefault="00310F30" w:rsidP="00BC6BBF">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I SKYRIUS</w:t>
      </w:r>
    </w:p>
    <w:p w14:paraId="5833E9B9" w14:textId="77777777" w:rsidR="00310F30" w:rsidRPr="00310F30" w:rsidRDefault="00310F30" w:rsidP="00BC6BBF">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BENDROJI DALIS</w:t>
      </w:r>
    </w:p>
    <w:p w14:paraId="5A9A4E39" w14:textId="77777777" w:rsidR="00310F30" w:rsidRPr="00310F30" w:rsidRDefault="00310F30" w:rsidP="00310F30">
      <w:pPr>
        <w:spacing w:line="240" w:lineRule="auto"/>
        <w:rPr>
          <w:rFonts w:ascii="Times New Roman" w:eastAsia="Times New Roman" w:hAnsi="Times New Roman" w:cs="Times New Roman"/>
          <w:b/>
          <w:bCs/>
          <w:sz w:val="24"/>
          <w:szCs w:val="24"/>
        </w:rPr>
      </w:pPr>
    </w:p>
    <w:p w14:paraId="123B257C" w14:textId="77777777" w:rsidR="00BC6BBF" w:rsidRDefault="00310F30" w:rsidP="00BC6BBF">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1.1. Moki</w:t>
      </w:r>
      <w:r w:rsidR="00D770D1">
        <w:rPr>
          <w:rFonts w:ascii="Times New Roman" w:eastAsia="Gill Sans MT" w:hAnsi="Times New Roman" w:cs="Times New Roman"/>
          <w:sz w:val="24"/>
          <w:szCs w:val="24"/>
        </w:rPr>
        <w:t>nių maitinimo paslaugų (toliau -</w:t>
      </w:r>
      <w:r w:rsidRPr="00310F30">
        <w:rPr>
          <w:rFonts w:ascii="Times New Roman" w:eastAsia="Gill Sans MT" w:hAnsi="Times New Roman" w:cs="Times New Roman"/>
          <w:sz w:val="24"/>
          <w:szCs w:val="24"/>
        </w:rPr>
        <w:t xml:space="preserve"> Maitini</w:t>
      </w:r>
      <w:r w:rsidR="00D770D1">
        <w:rPr>
          <w:rFonts w:ascii="Times New Roman" w:eastAsia="Gill Sans MT" w:hAnsi="Times New Roman" w:cs="Times New Roman"/>
          <w:sz w:val="24"/>
          <w:szCs w:val="24"/>
        </w:rPr>
        <w:t>mo paslaugos) teikėjas (toliau -</w:t>
      </w:r>
      <w:r w:rsidRPr="00310F30">
        <w:rPr>
          <w:rFonts w:ascii="Times New Roman" w:eastAsia="Gill Sans MT" w:hAnsi="Times New Roman" w:cs="Times New Roman"/>
          <w:sz w:val="24"/>
          <w:szCs w:val="24"/>
        </w:rPr>
        <w:t xml:space="preserve"> Teikėjas) įsipareigoja laikytis teisės aktų (aktualių jų redakcijų), </w:t>
      </w:r>
      <w:r w:rsidRPr="00310F30">
        <w:rPr>
          <w:rFonts w:ascii="Times New Roman" w:hAnsi="Times New Roman" w:cs="Times New Roman"/>
          <w:sz w:val="24"/>
          <w:szCs w:val="24"/>
        </w:rPr>
        <w:t>reglamentuojančių mokinių  maitinimo paslaugų teikimą, maisto ruošimą, higieną bei kitų reikalavimų, susijusių su Maitinimo paslaugos teikimu</w:t>
      </w:r>
      <w:r w:rsidRPr="00310F30">
        <w:rPr>
          <w:rFonts w:ascii="Times New Roman" w:eastAsia="Gill Sans MT" w:hAnsi="Times New Roman" w:cs="Times New Roman"/>
          <w:sz w:val="24"/>
          <w:szCs w:val="24"/>
        </w:rPr>
        <w:t>.</w:t>
      </w:r>
    </w:p>
    <w:p w14:paraId="143646C6" w14:textId="77777777" w:rsidR="00BC6BBF" w:rsidRDefault="00310F30" w:rsidP="00BC6BBF">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 xml:space="preserve">1.2. </w:t>
      </w:r>
      <w:r w:rsidRPr="00310F30">
        <w:rPr>
          <w:rFonts w:ascii="Times New Roman" w:hAnsi="Times New Roman" w:cs="Times New Roman"/>
          <w:sz w:val="24"/>
          <w:szCs w:val="24"/>
        </w:rPr>
        <w:t>Maitinimo paslaugą sudaro nemokamas ir mokamas mokinių maitinimas.</w:t>
      </w:r>
    </w:p>
    <w:p w14:paraId="5065CB43" w14:textId="77777777" w:rsidR="00BC6BBF" w:rsidRDefault="00310F30" w:rsidP="00BC6BBF">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 xml:space="preserve">1.3. </w:t>
      </w:r>
      <w:r w:rsidRPr="00310F30">
        <w:rPr>
          <w:rFonts w:ascii="Times New Roman" w:hAnsi="Times New Roman" w:cs="Times New Roman"/>
          <w:sz w:val="24"/>
          <w:szCs w:val="24"/>
        </w:rPr>
        <w:t>Lėšos maisto produktams įsigyti nemokamam mokinių maitinimui skiriamos iš valstybės biudžeto specialios tikslinės dotacijos.</w:t>
      </w:r>
      <w:r w:rsidRPr="00310F30">
        <w:rPr>
          <w:rFonts w:ascii="Times New Roman" w:eastAsia="Gill Sans MT" w:hAnsi="Times New Roman" w:cs="Times New Roman"/>
          <w:sz w:val="24"/>
          <w:szCs w:val="24"/>
        </w:rPr>
        <w:tab/>
      </w:r>
    </w:p>
    <w:p w14:paraId="7644C996" w14:textId="7D51EEC5" w:rsidR="00310F30" w:rsidRPr="00310F30" w:rsidRDefault="00310F30" w:rsidP="00BC6BBF">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 xml:space="preserve">1.4. </w:t>
      </w:r>
      <w:r w:rsidRPr="00310F30">
        <w:rPr>
          <w:rFonts w:ascii="Times New Roman" w:hAnsi="Times New Roman" w:cs="Times New Roman"/>
          <w:sz w:val="24"/>
          <w:szCs w:val="24"/>
        </w:rPr>
        <w:t xml:space="preserve">Mokinių maitinimo paslaugų teikimo terminas </w:t>
      </w:r>
      <w:r w:rsidR="00BC6BBF">
        <w:rPr>
          <w:rFonts w:ascii="Times New Roman" w:eastAsia="Times New Roman" w:hAnsi="Times New Roman" w:cs="Times New Roman"/>
          <w:sz w:val="24"/>
          <w:szCs w:val="24"/>
        </w:rPr>
        <w:t>-</w:t>
      </w:r>
      <w:r w:rsidRPr="00310F30">
        <w:rPr>
          <w:rFonts w:ascii="Times New Roman" w:eastAsia="Times New Roman" w:hAnsi="Times New Roman" w:cs="Times New Roman"/>
          <w:sz w:val="24"/>
          <w:szCs w:val="24"/>
        </w:rPr>
        <w:t xml:space="preserve"> </w:t>
      </w:r>
      <w:r w:rsidR="002F0BFB">
        <w:rPr>
          <w:rFonts w:ascii="Times New Roman" w:hAnsi="Times New Roman" w:cs="Times New Roman"/>
          <w:sz w:val="24"/>
          <w:szCs w:val="24"/>
        </w:rPr>
        <w:t>22</w:t>
      </w:r>
      <w:r w:rsidRPr="00310F30">
        <w:rPr>
          <w:rFonts w:ascii="Times New Roman" w:hAnsi="Times New Roman" w:cs="Times New Roman"/>
          <w:sz w:val="24"/>
          <w:szCs w:val="24"/>
        </w:rPr>
        <w:t xml:space="preserve"> mėnesi</w:t>
      </w:r>
      <w:r w:rsidR="00CF750F">
        <w:rPr>
          <w:rFonts w:ascii="Times New Roman" w:hAnsi="Times New Roman" w:cs="Times New Roman"/>
          <w:sz w:val="24"/>
          <w:szCs w:val="24"/>
        </w:rPr>
        <w:t>ai</w:t>
      </w:r>
      <w:r w:rsidRPr="00310F30">
        <w:rPr>
          <w:rFonts w:ascii="Times New Roman" w:hAnsi="Times New Roman" w:cs="Times New Roman"/>
          <w:sz w:val="24"/>
          <w:szCs w:val="24"/>
        </w:rPr>
        <w:t xml:space="preserve"> </w:t>
      </w:r>
      <w:r w:rsidR="00C62A62" w:rsidRPr="00011E2C">
        <w:rPr>
          <w:rFonts w:ascii="Times New Roman" w:hAnsi="Times New Roman" w:cs="Times New Roman"/>
          <w:sz w:val="24"/>
          <w:szCs w:val="24"/>
        </w:rPr>
        <w:t xml:space="preserve">t. y. </w:t>
      </w:r>
      <w:r w:rsidRPr="00011E2C">
        <w:rPr>
          <w:rFonts w:ascii="Times New Roman" w:hAnsi="Times New Roman" w:cs="Times New Roman"/>
          <w:sz w:val="24"/>
          <w:szCs w:val="24"/>
        </w:rPr>
        <w:t>nuo 202</w:t>
      </w:r>
      <w:r w:rsidR="00D94B39">
        <w:rPr>
          <w:rFonts w:ascii="Times New Roman" w:hAnsi="Times New Roman" w:cs="Times New Roman"/>
          <w:sz w:val="24"/>
          <w:szCs w:val="24"/>
        </w:rPr>
        <w:t>5</w:t>
      </w:r>
      <w:r w:rsidRPr="00011E2C">
        <w:rPr>
          <w:rFonts w:ascii="Times New Roman" w:hAnsi="Times New Roman" w:cs="Times New Roman"/>
          <w:sz w:val="24"/>
          <w:szCs w:val="24"/>
        </w:rPr>
        <w:t xml:space="preserve"> m. rugsėjo 1 d. </w:t>
      </w:r>
      <w:bookmarkStart w:id="1" w:name="_Hlk503441495"/>
      <w:bookmarkStart w:id="2" w:name="_Hlk503440922"/>
      <w:bookmarkStart w:id="3" w:name="_Hlk503441396"/>
      <w:r w:rsidR="00170581">
        <w:rPr>
          <w:rFonts w:ascii="Times New Roman" w:hAnsi="Times New Roman" w:cs="Times New Roman"/>
          <w:sz w:val="24"/>
          <w:szCs w:val="24"/>
        </w:rPr>
        <w:t>iki 2027 m. birželio 30 d.</w:t>
      </w:r>
    </w:p>
    <w:bookmarkEnd w:id="1"/>
    <w:bookmarkEnd w:id="2"/>
    <w:bookmarkEnd w:id="3"/>
    <w:p w14:paraId="47F66E50" w14:textId="77777777" w:rsidR="00310F30" w:rsidRPr="00310F30" w:rsidRDefault="00310F30" w:rsidP="00310F30">
      <w:pPr>
        <w:spacing w:line="240" w:lineRule="auto"/>
        <w:rPr>
          <w:rFonts w:ascii="Times New Roman" w:eastAsia="Times New Roman" w:hAnsi="Times New Roman" w:cs="Times New Roman"/>
          <w:sz w:val="24"/>
          <w:szCs w:val="24"/>
        </w:rPr>
      </w:pPr>
    </w:p>
    <w:p w14:paraId="53F2BF6A" w14:textId="77777777" w:rsidR="00310F30" w:rsidRPr="00310F30" w:rsidRDefault="00310F30" w:rsidP="00BC6BBF">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II SKYRIUS</w:t>
      </w:r>
    </w:p>
    <w:p w14:paraId="22A622DF" w14:textId="77777777" w:rsidR="00310F30" w:rsidRPr="00310F30" w:rsidRDefault="00310F30" w:rsidP="00BC6BBF">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MAITINIMO PASLAUGOS TEIKIMAS</w:t>
      </w:r>
    </w:p>
    <w:p w14:paraId="5A9484ED" w14:textId="77777777" w:rsidR="00310F30" w:rsidRPr="00310F30" w:rsidRDefault="00310F30" w:rsidP="00310F30">
      <w:pPr>
        <w:spacing w:line="240" w:lineRule="auto"/>
        <w:jc w:val="center"/>
        <w:rPr>
          <w:rFonts w:ascii="Times New Roman" w:eastAsia="Times New Roman" w:hAnsi="Times New Roman" w:cs="Times New Roman"/>
          <w:b/>
          <w:bCs/>
          <w:sz w:val="24"/>
          <w:szCs w:val="24"/>
        </w:rPr>
      </w:pPr>
    </w:p>
    <w:p w14:paraId="3F5B8FC2" w14:textId="77777777" w:rsidR="00BC6BBF" w:rsidRDefault="00310F30" w:rsidP="00BC6BBF">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 xml:space="preserve">2.1. Mokinių maitinimas vykdomas </w:t>
      </w:r>
      <w:r w:rsidRPr="00310F30">
        <w:rPr>
          <w:rFonts w:ascii="Times New Roman" w:eastAsia="Times New Roman" w:hAnsi="Times New Roman" w:cs="Times New Roman"/>
          <w:sz w:val="24"/>
          <w:szCs w:val="24"/>
        </w:rPr>
        <w:t>Mažeikių „</w:t>
      </w:r>
      <w:proofErr w:type="spellStart"/>
      <w:r w:rsidRPr="00310F30">
        <w:rPr>
          <w:rFonts w:ascii="Times New Roman" w:eastAsia="Times New Roman" w:hAnsi="Times New Roman" w:cs="Times New Roman"/>
          <w:sz w:val="24"/>
          <w:szCs w:val="24"/>
        </w:rPr>
        <w:t>Jievaro</w:t>
      </w:r>
      <w:proofErr w:type="spellEnd"/>
      <w:r w:rsidRPr="00310F30">
        <w:rPr>
          <w:rFonts w:ascii="Times New Roman" w:eastAsia="Times New Roman" w:hAnsi="Times New Roman" w:cs="Times New Roman"/>
          <w:sz w:val="24"/>
          <w:szCs w:val="24"/>
        </w:rPr>
        <w:t>“ pagrindinės mokyklos valgykloje, m</w:t>
      </w:r>
      <w:r w:rsidRPr="00310F30">
        <w:rPr>
          <w:rFonts w:ascii="Times New Roman" w:eastAsia="Gill Sans MT" w:hAnsi="Times New Roman" w:cs="Times New Roman"/>
          <w:sz w:val="24"/>
          <w:szCs w:val="24"/>
        </w:rPr>
        <w:t xml:space="preserve">aistas mokiniams gaminamas mokyklos valgyklos virtuvėje </w:t>
      </w:r>
      <w:r w:rsidRPr="00310F30">
        <w:rPr>
          <w:rFonts w:ascii="Times New Roman" w:eastAsia="Times New Roman" w:hAnsi="Times New Roman" w:cs="Times New Roman"/>
          <w:sz w:val="24"/>
          <w:szCs w:val="24"/>
        </w:rPr>
        <w:t>adresu Laižuvos g. 3, Mažeikiai</w:t>
      </w:r>
      <w:r w:rsidRPr="00310F30">
        <w:rPr>
          <w:rFonts w:ascii="Times New Roman" w:eastAsia="Gill Sans MT" w:hAnsi="Times New Roman" w:cs="Times New Roman"/>
          <w:sz w:val="24"/>
          <w:szCs w:val="24"/>
        </w:rPr>
        <w:t>.</w:t>
      </w:r>
      <w:r w:rsidRPr="00310F30">
        <w:rPr>
          <w:rFonts w:ascii="Times New Roman" w:eastAsia="Gill Sans MT" w:hAnsi="Times New Roman" w:cs="Times New Roman"/>
          <w:color w:val="FF0000"/>
          <w:sz w:val="24"/>
          <w:szCs w:val="24"/>
        </w:rPr>
        <w:t xml:space="preserve"> </w:t>
      </w:r>
    </w:p>
    <w:p w14:paraId="726606D0" w14:textId="77777777" w:rsidR="006D1898" w:rsidRDefault="00310F30" w:rsidP="006D1898">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 xml:space="preserve">2.2. Maitinimo dienų skaičius kasmet priklauso nuo Švietimo ir mokslo ministro įsakymu tvirtinamų bendrojo ugdymo planų.                      </w:t>
      </w:r>
    </w:p>
    <w:p w14:paraId="00E1FFC9" w14:textId="77777777" w:rsidR="006D1898" w:rsidRDefault="00310F30" w:rsidP="006D1898">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 xml:space="preserve">2.3. Per sutarties galiojimo laikotarpį planuojamas preliminarus maitinamų mokinių skaičius per dieną: </w:t>
      </w:r>
    </w:p>
    <w:p w14:paraId="793C4F62" w14:textId="77777777" w:rsidR="006D1898" w:rsidRDefault="00310F30" w:rsidP="006D1898">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Pr>
          <w:rFonts w:ascii="Times New Roman" w:eastAsia="Gill Sans MT" w:hAnsi="Times New Roman" w:cs="Times New Roman"/>
          <w:sz w:val="24"/>
          <w:szCs w:val="24"/>
        </w:rPr>
        <w:t>2</w:t>
      </w:r>
      <w:r w:rsidRPr="00310F30">
        <w:rPr>
          <w:rFonts w:ascii="Times New Roman" w:eastAsia="Gill Sans MT" w:hAnsi="Times New Roman" w:cs="Times New Roman"/>
          <w:sz w:val="24"/>
          <w:szCs w:val="24"/>
        </w:rPr>
        <w:t xml:space="preserve">.3.1. </w:t>
      </w:r>
      <w:r w:rsidR="006D1898">
        <w:rPr>
          <w:rFonts w:ascii="Times New Roman" w:eastAsia="Times New Roman" w:hAnsi="Times New Roman" w:cs="Times New Roman"/>
          <w:sz w:val="24"/>
          <w:szCs w:val="24"/>
        </w:rPr>
        <w:t>6 -</w:t>
      </w:r>
      <w:r w:rsidRPr="00310F30">
        <w:rPr>
          <w:rFonts w:ascii="Times New Roman" w:eastAsia="Times New Roman" w:hAnsi="Times New Roman" w:cs="Times New Roman"/>
          <w:sz w:val="24"/>
          <w:szCs w:val="24"/>
        </w:rPr>
        <w:t xml:space="preserve"> </w:t>
      </w:r>
      <w:r w:rsidRPr="00152345">
        <w:rPr>
          <w:rFonts w:ascii="Times New Roman" w:eastAsia="Times New Roman" w:hAnsi="Times New Roman" w:cs="Times New Roman"/>
          <w:sz w:val="24"/>
          <w:szCs w:val="24"/>
        </w:rPr>
        <w:t xml:space="preserve">10 </w:t>
      </w:r>
      <w:r w:rsidRPr="00310F30">
        <w:rPr>
          <w:rFonts w:ascii="Times New Roman" w:eastAsia="Times New Roman" w:hAnsi="Times New Roman" w:cs="Times New Roman"/>
          <w:sz w:val="24"/>
          <w:szCs w:val="24"/>
        </w:rPr>
        <w:t xml:space="preserve">metų amžiaus mokiniai, gyvenantys mokyklos bendrabutyje (pusryčiai, </w:t>
      </w:r>
      <w:r w:rsidRPr="00756093">
        <w:rPr>
          <w:rFonts w:ascii="Times New Roman" w:eastAsia="Times New Roman" w:hAnsi="Times New Roman" w:cs="Times New Roman"/>
          <w:sz w:val="24"/>
          <w:szCs w:val="24"/>
        </w:rPr>
        <w:t>p</w:t>
      </w:r>
      <w:r w:rsidR="00C62A62" w:rsidRPr="00756093">
        <w:rPr>
          <w:rFonts w:ascii="Times New Roman" w:eastAsia="Times New Roman" w:hAnsi="Times New Roman" w:cs="Times New Roman"/>
          <w:sz w:val="24"/>
          <w:szCs w:val="24"/>
        </w:rPr>
        <w:t>riešpiečiai</w:t>
      </w:r>
      <w:r w:rsidRPr="00756093">
        <w:rPr>
          <w:rFonts w:ascii="Times New Roman" w:eastAsia="Times New Roman" w:hAnsi="Times New Roman" w:cs="Times New Roman"/>
          <w:sz w:val="24"/>
          <w:szCs w:val="24"/>
        </w:rPr>
        <w:t>,</w:t>
      </w:r>
      <w:r w:rsidR="00C62A62" w:rsidRPr="00756093">
        <w:rPr>
          <w:rFonts w:ascii="Times New Roman" w:eastAsia="Times New Roman" w:hAnsi="Times New Roman" w:cs="Times New Roman"/>
          <w:sz w:val="24"/>
          <w:szCs w:val="24"/>
        </w:rPr>
        <w:t xml:space="preserve"> </w:t>
      </w:r>
      <w:r w:rsidR="00C62A62">
        <w:rPr>
          <w:rFonts w:ascii="Times New Roman" w:eastAsia="Times New Roman" w:hAnsi="Times New Roman" w:cs="Times New Roman"/>
          <w:sz w:val="24"/>
          <w:szCs w:val="24"/>
        </w:rPr>
        <w:t>pietūs,</w:t>
      </w:r>
      <w:r w:rsidR="006D1898">
        <w:rPr>
          <w:rFonts w:ascii="Times New Roman" w:eastAsia="Times New Roman" w:hAnsi="Times New Roman" w:cs="Times New Roman"/>
          <w:sz w:val="24"/>
          <w:szCs w:val="24"/>
        </w:rPr>
        <w:t xml:space="preserve"> vakarienė) -</w:t>
      </w:r>
      <w:r w:rsidRPr="00310F30">
        <w:rPr>
          <w:rFonts w:ascii="Times New Roman" w:eastAsia="Times New Roman" w:hAnsi="Times New Roman" w:cs="Times New Roman"/>
          <w:sz w:val="24"/>
          <w:szCs w:val="24"/>
        </w:rPr>
        <w:t xml:space="preserve"> 3 mokiniai; 11 metų ir vyresnio amžiaus mokiniai, gyvenantys mokyklos bendrabutyje (pusryčiai, </w:t>
      </w:r>
      <w:r w:rsidR="00C62A62" w:rsidRPr="00756093">
        <w:rPr>
          <w:rFonts w:ascii="Times New Roman" w:eastAsia="Times New Roman" w:hAnsi="Times New Roman" w:cs="Times New Roman"/>
          <w:sz w:val="24"/>
          <w:szCs w:val="24"/>
        </w:rPr>
        <w:t>priešpiečiai</w:t>
      </w:r>
      <w:r w:rsidR="00C62A62">
        <w:rPr>
          <w:rFonts w:ascii="Times New Roman" w:eastAsia="Times New Roman" w:hAnsi="Times New Roman" w:cs="Times New Roman"/>
          <w:sz w:val="24"/>
          <w:szCs w:val="24"/>
        </w:rPr>
        <w:t>,</w:t>
      </w:r>
      <w:r w:rsidR="00C62A62" w:rsidRPr="00310F30">
        <w:rPr>
          <w:rFonts w:ascii="Times New Roman" w:eastAsia="Times New Roman" w:hAnsi="Times New Roman" w:cs="Times New Roman"/>
          <w:sz w:val="24"/>
          <w:szCs w:val="24"/>
        </w:rPr>
        <w:t xml:space="preserve"> </w:t>
      </w:r>
      <w:r w:rsidR="006D1898">
        <w:rPr>
          <w:rFonts w:ascii="Times New Roman" w:eastAsia="Times New Roman" w:hAnsi="Times New Roman" w:cs="Times New Roman"/>
          <w:sz w:val="24"/>
          <w:szCs w:val="24"/>
        </w:rPr>
        <w:t>pietūs, vakarienė) -</w:t>
      </w:r>
      <w:r w:rsidRPr="00310F30">
        <w:rPr>
          <w:rFonts w:ascii="Times New Roman" w:eastAsia="Times New Roman" w:hAnsi="Times New Roman" w:cs="Times New Roman"/>
          <w:sz w:val="24"/>
          <w:szCs w:val="24"/>
        </w:rPr>
        <w:t xml:space="preserve"> 2</w:t>
      </w:r>
      <w:r w:rsidR="00756093">
        <w:rPr>
          <w:rFonts w:ascii="Times New Roman" w:eastAsia="Times New Roman" w:hAnsi="Times New Roman" w:cs="Times New Roman"/>
          <w:sz w:val="24"/>
          <w:szCs w:val="24"/>
        </w:rPr>
        <w:t>5</w:t>
      </w:r>
      <w:r w:rsidR="00A83226">
        <w:rPr>
          <w:rFonts w:ascii="Times New Roman" w:eastAsia="Times New Roman" w:hAnsi="Times New Roman" w:cs="Times New Roman"/>
          <w:sz w:val="24"/>
          <w:szCs w:val="24"/>
        </w:rPr>
        <w:t xml:space="preserve"> mokiniai, maitinami pagal</w:t>
      </w:r>
      <w:r w:rsidR="00A83226" w:rsidRPr="00A83226">
        <w:rPr>
          <w:rFonts w:ascii="Times New Roman" w:eastAsia="Times New Roman" w:hAnsi="Times New Roman" w:cs="Times New Roman"/>
          <w:color w:val="00000A"/>
          <w:sz w:val="24"/>
          <w:szCs w:val="24"/>
        </w:rPr>
        <w:t xml:space="preserve"> </w:t>
      </w:r>
      <w:r w:rsidR="00A83226" w:rsidRPr="00310F30">
        <w:rPr>
          <w:rFonts w:ascii="Times New Roman" w:eastAsia="Times New Roman" w:hAnsi="Times New Roman" w:cs="Times New Roman"/>
          <w:color w:val="00000A"/>
          <w:sz w:val="24"/>
          <w:szCs w:val="24"/>
        </w:rPr>
        <w:t>Mažeikių rajono savivaldybės tarybos 202</w:t>
      </w:r>
      <w:r w:rsidR="00A83226">
        <w:rPr>
          <w:rFonts w:ascii="Times New Roman" w:eastAsia="Times New Roman" w:hAnsi="Times New Roman" w:cs="Times New Roman"/>
          <w:color w:val="00000A"/>
          <w:sz w:val="24"/>
          <w:szCs w:val="24"/>
        </w:rPr>
        <w:t>4</w:t>
      </w:r>
      <w:r w:rsidR="00A83226" w:rsidRPr="00310F30">
        <w:rPr>
          <w:rFonts w:ascii="Times New Roman" w:eastAsia="Times New Roman" w:hAnsi="Times New Roman" w:cs="Times New Roman"/>
          <w:color w:val="00000A"/>
          <w:sz w:val="24"/>
          <w:szCs w:val="24"/>
        </w:rPr>
        <w:t xml:space="preserve"> m. </w:t>
      </w:r>
      <w:r w:rsidR="00A83226">
        <w:rPr>
          <w:rFonts w:ascii="Times New Roman" w:eastAsia="Times New Roman" w:hAnsi="Times New Roman" w:cs="Times New Roman"/>
          <w:color w:val="00000A"/>
          <w:sz w:val="24"/>
          <w:szCs w:val="24"/>
        </w:rPr>
        <w:t>gegužės</w:t>
      </w:r>
      <w:r w:rsidR="00A83226" w:rsidRPr="00310F30">
        <w:rPr>
          <w:rFonts w:ascii="Times New Roman" w:eastAsia="Times New Roman" w:hAnsi="Times New Roman" w:cs="Times New Roman"/>
          <w:color w:val="00000A"/>
          <w:sz w:val="24"/>
          <w:szCs w:val="24"/>
        </w:rPr>
        <w:t xml:space="preserve"> </w:t>
      </w:r>
      <w:r w:rsidR="00A83226">
        <w:rPr>
          <w:rFonts w:ascii="Times New Roman" w:eastAsia="Times New Roman" w:hAnsi="Times New Roman" w:cs="Times New Roman"/>
          <w:color w:val="00000A"/>
          <w:sz w:val="24"/>
          <w:szCs w:val="24"/>
        </w:rPr>
        <w:t>30</w:t>
      </w:r>
      <w:r w:rsidR="00A83226" w:rsidRPr="00310F30">
        <w:rPr>
          <w:rFonts w:ascii="Times New Roman" w:eastAsia="Times New Roman" w:hAnsi="Times New Roman" w:cs="Times New Roman"/>
          <w:color w:val="00000A"/>
          <w:sz w:val="24"/>
          <w:szCs w:val="24"/>
        </w:rPr>
        <w:t xml:space="preserve"> d. sprendim</w:t>
      </w:r>
      <w:r w:rsidR="00A83226">
        <w:rPr>
          <w:rFonts w:ascii="Times New Roman" w:eastAsia="Times New Roman" w:hAnsi="Times New Roman" w:cs="Times New Roman"/>
          <w:color w:val="00000A"/>
          <w:sz w:val="24"/>
          <w:szCs w:val="24"/>
        </w:rPr>
        <w:t>o</w:t>
      </w:r>
      <w:r w:rsidR="00A83226" w:rsidRPr="00310F30">
        <w:rPr>
          <w:rFonts w:ascii="Times New Roman" w:eastAsia="Times New Roman" w:hAnsi="Times New Roman" w:cs="Times New Roman"/>
          <w:color w:val="00000A"/>
          <w:sz w:val="24"/>
          <w:szCs w:val="24"/>
        </w:rPr>
        <w:t xml:space="preserve"> Nr. </w:t>
      </w:r>
      <w:r w:rsidR="00A83226" w:rsidRPr="0034086D">
        <w:rPr>
          <w:rFonts w:ascii="Times New Roman" w:eastAsia="Times New Roman" w:hAnsi="Times New Roman" w:cs="Times New Roman"/>
          <w:sz w:val="24"/>
          <w:szCs w:val="24"/>
        </w:rPr>
        <w:t xml:space="preserve">T1-224 </w:t>
      </w:r>
      <w:r w:rsidR="00A83226" w:rsidRPr="00310F30">
        <w:rPr>
          <w:rFonts w:ascii="Times New Roman" w:eastAsia="Times New Roman" w:hAnsi="Times New Roman" w:cs="Times New Roman"/>
          <w:color w:val="00000A"/>
          <w:sz w:val="24"/>
          <w:szCs w:val="24"/>
        </w:rPr>
        <w:t xml:space="preserve">„Dėl dienos </w:t>
      </w:r>
      <w:r w:rsidR="00A83226">
        <w:rPr>
          <w:rFonts w:ascii="Times New Roman" w:eastAsia="Times New Roman" w:hAnsi="Times New Roman" w:cs="Times New Roman"/>
          <w:color w:val="00000A"/>
          <w:sz w:val="24"/>
          <w:szCs w:val="24"/>
        </w:rPr>
        <w:t xml:space="preserve">maitinimo įkainių </w:t>
      </w:r>
      <w:r w:rsidR="00A83226" w:rsidRPr="00310F30">
        <w:rPr>
          <w:rFonts w:ascii="Times New Roman" w:eastAsia="Times New Roman" w:hAnsi="Times New Roman" w:cs="Times New Roman"/>
          <w:color w:val="00000A"/>
          <w:sz w:val="24"/>
          <w:szCs w:val="24"/>
        </w:rPr>
        <w:t>Mažeikių „</w:t>
      </w:r>
      <w:proofErr w:type="spellStart"/>
      <w:r w:rsidR="00A83226" w:rsidRPr="00310F30">
        <w:rPr>
          <w:rFonts w:ascii="Times New Roman" w:eastAsia="Times New Roman" w:hAnsi="Times New Roman" w:cs="Times New Roman"/>
          <w:color w:val="00000A"/>
          <w:sz w:val="24"/>
          <w:szCs w:val="24"/>
        </w:rPr>
        <w:t>Jievaro</w:t>
      </w:r>
      <w:proofErr w:type="spellEnd"/>
      <w:r w:rsidR="00A83226" w:rsidRPr="00310F30">
        <w:rPr>
          <w:rFonts w:ascii="Times New Roman" w:eastAsia="Times New Roman" w:hAnsi="Times New Roman" w:cs="Times New Roman"/>
          <w:color w:val="00000A"/>
          <w:sz w:val="24"/>
          <w:szCs w:val="24"/>
        </w:rPr>
        <w:t>“ pagrindinės mokyklos mokiniams nustatymo“</w:t>
      </w:r>
      <w:r w:rsidR="00A83226">
        <w:rPr>
          <w:rFonts w:ascii="Times New Roman" w:eastAsia="Times New Roman" w:hAnsi="Times New Roman" w:cs="Times New Roman"/>
          <w:color w:val="00000A"/>
          <w:sz w:val="24"/>
          <w:szCs w:val="24"/>
        </w:rPr>
        <w:t xml:space="preserve"> 1.1. punktą;</w:t>
      </w:r>
      <w:r w:rsidR="00A83226" w:rsidRPr="00310F30">
        <w:rPr>
          <w:rFonts w:ascii="Times New Roman" w:eastAsia="Times New Roman" w:hAnsi="Times New Roman" w:cs="Times New Roman"/>
          <w:color w:val="00000A"/>
          <w:sz w:val="24"/>
          <w:szCs w:val="24"/>
        </w:rPr>
        <w:t xml:space="preserve"> </w:t>
      </w:r>
      <w:r w:rsidRPr="00310F30">
        <w:rPr>
          <w:rFonts w:ascii="Times New Roman" w:eastAsia="Times New Roman" w:hAnsi="Times New Roman" w:cs="Times New Roman"/>
          <w:sz w:val="24"/>
          <w:szCs w:val="24"/>
        </w:rPr>
        <w:t xml:space="preserve"> </w:t>
      </w:r>
    </w:p>
    <w:p w14:paraId="10EDD9C5" w14:textId="2D27AF8E" w:rsidR="005C3584" w:rsidRDefault="00310F30" w:rsidP="005C3584">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 xml:space="preserve">2.3.2. </w:t>
      </w:r>
      <w:r w:rsidR="00B82CBE">
        <w:rPr>
          <w:rFonts w:ascii="Times New Roman" w:eastAsia="Times New Roman" w:hAnsi="Times New Roman" w:cs="Times New Roman"/>
          <w:sz w:val="24"/>
          <w:szCs w:val="24"/>
        </w:rPr>
        <w:t>6 - 10 metų amžiaus</w:t>
      </w:r>
      <w:r w:rsidR="00260428">
        <w:rPr>
          <w:rFonts w:ascii="Times New Roman" w:eastAsia="Times New Roman" w:hAnsi="Times New Roman" w:cs="Times New Roman"/>
          <w:sz w:val="24"/>
          <w:szCs w:val="24"/>
        </w:rPr>
        <w:t xml:space="preserve"> mokinių maitinimas</w:t>
      </w:r>
      <w:r w:rsidR="006D1898">
        <w:rPr>
          <w:rFonts w:ascii="Times New Roman" w:eastAsia="Times New Roman" w:hAnsi="Times New Roman" w:cs="Times New Roman"/>
          <w:sz w:val="24"/>
          <w:szCs w:val="24"/>
        </w:rPr>
        <w:t xml:space="preserve"> (pietūs) -</w:t>
      </w:r>
      <w:r w:rsidRPr="00310F30">
        <w:rPr>
          <w:rFonts w:ascii="Times New Roman" w:eastAsia="Times New Roman" w:hAnsi="Times New Roman" w:cs="Times New Roman"/>
          <w:sz w:val="24"/>
          <w:szCs w:val="24"/>
        </w:rPr>
        <w:t xml:space="preserve"> 1</w:t>
      </w:r>
      <w:r w:rsidR="00D94B39">
        <w:rPr>
          <w:rFonts w:ascii="Times New Roman" w:eastAsia="Times New Roman" w:hAnsi="Times New Roman" w:cs="Times New Roman"/>
          <w:sz w:val="24"/>
          <w:szCs w:val="24"/>
        </w:rPr>
        <w:t>2</w:t>
      </w:r>
      <w:r w:rsidRPr="00310F30">
        <w:rPr>
          <w:rFonts w:ascii="Times New Roman" w:eastAsia="Times New Roman" w:hAnsi="Times New Roman" w:cs="Times New Roman"/>
          <w:sz w:val="24"/>
          <w:szCs w:val="24"/>
        </w:rPr>
        <w:t xml:space="preserve"> mokini</w:t>
      </w:r>
      <w:r w:rsidR="00A83226">
        <w:rPr>
          <w:rFonts w:ascii="Times New Roman" w:eastAsia="Times New Roman" w:hAnsi="Times New Roman" w:cs="Times New Roman"/>
          <w:sz w:val="24"/>
          <w:szCs w:val="24"/>
        </w:rPr>
        <w:t>ų</w:t>
      </w:r>
      <w:r w:rsidR="000D4AF7">
        <w:rPr>
          <w:rFonts w:ascii="Times New Roman" w:eastAsia="Times New Roman" w:hAnsi="Times New Roman" w:cs="Times New Roman"/>
          <w:sz w:val="24"/>
          <w:szCs w:val="24"/>
        </w:rPr>
        <w:t>,</w:t>
      </w:r>
      <w:r w:rsidRPr="00310F30">
        <w:rPr>
          <w:rFonts w:ascii="Times New Roman" w:eastAsia="Times New Roman" w:hAnsi="Times New Roman" w:cs="Times New Roman"/>
          <w:sz w:val="24"/>
          <w:szCs w:val="24"/>
        </w:rPr>
        <w:t xml:space="preserve"> </w:t>
      </w:r>
      <w:r w:rsidR="00B82CBE">
        <w:rPr>
          <w:rFonts w:ascii="Times New Roman" w:eastAsia="Times New Roman" w:hAnsi="Times New Roman" w:cs="Times New Roman"/>
          <w:sz w:val="24"/>
          <w:szCs w:val="24"/>
        </w:rPr>
        <w:t>11 metų ir vyresnio</w:t>
      </w:r>
      <w:r w:rsidR="00260428">
        <w:rPr>
          <w:rFonts w:ascii="Times New Roman" w:eastAsia="Times New Roman" w:hAnsi="Times New Roman" w:cs="Times New Roman"/>
          <w:sz w:val="24"/>
          <w:szCs w:val="24"/>
        </w:rPr>
        <w:t xml:space="preserve"> </w:t>
      </w:r>
      <w:r w:rsidR="00B82CBE">
        <w:rPr>
          <w:rFonts w:ascii="Times New Roman" w:eastAsia="Times New Roman" w:hAnsi="Times New Roman" w:cs="Times New Roman"/>
          <w:sz w:val="24"/>
          <w:szCs w:val="24"/>
        </w:rPr>
        <w:t xml:space="preserve">amžiaus </w:t>
      </w:r>
      <w:r w:rsidR="00260428">
        <w:rPr>
          <w:rFonts w:ascii="Times New Roman" w:eastAsia="Times New Roman" w:hAnsi="Times New Roman" w:cs="Times New Roman"/>
          <w:sz w:val="24"/>
          <w:szCs w:val="24"/>
        </w:rPr>
        <w:t>mokinių maitinimas</w:t>
      </w:r>
      <w:r w:rsidR="006D1898">
        <w:rPr>
          <w:rFonts w:ascii="Times New Roman" w:eastAsia="Times New Roman" w:hAnsi="Times New Roman" w:cs="Times New Roman"/>
          <w:sz w:val="24"/>
          <w:szCs w:val="24"/>
        </w:rPr>
        <w:t xml:space="preserve"> (pietūs) -</w:t>
      </w:r>
      <w:r w:rsidR="00756093">
        <w:rPr>
          <w:rFonts w:ascii="Times New Roman" w:eastAsia="Times New Roman" w:hAnsi="Times New Roman" w:cs="Times New Roman"/>
          <w:sz w:val="24"/>
          <w:szCs w:val="24"/>
        </w:rPr>
        <w:t xml:space="preserve"> 20</w:t>
      </w:r>
      <w:r w:rsidRPr="00310F30">
        <w:rPr>
          <w:rFonts w:ascii="Times New Roman" w:eastAsia="Times New Roman" w:hAnsi="Times New Roman" w:cs="Times New Roman"/>
          <w:sz w:val="24"/>
          <w:szCs w:val="24"/>
        </w:rPr>
        <w:t xml:space="preserve"> mokini</w:t>
      </w:r>
      <w:r w:rsidR="00A83226">
        <w:rPr>
          <w:rFonts w:ascii="Times New Roman" w:eastAsia="Times New Roman" w:hAnsi="Times New Roman" w:cs="Times New Roman"/>
          <w:sz w:val="24"/>
          <w:szCs w:val="24"/>
        </w:rPr>
        <w:t>ų, maitinam</w:t>
      </w:r>
      <w:r w:rsidR="00F57434">
        <w:rPr>
          <w:rFonts w:ascii="Times New Roman" w:eastAsia="Times New Roman" w:hAnsi="Times New Roman" w:cs="Times New Roman"/>
          <w:sz w:val="24"/>
          <w:szCs w:val="24"/>
        </w:rPr>
        <w:t>i</w:t>
      </w:r>
      <w:r w:rsidR="00A83226">
        <w:rPr>
          <w:rFonts w:ascii="Times New Roman" w:eastAsia="Times New Roman" w:hAnsi="Times New Roman" w:cs="Times New Roman"/>
          <w:sz w:val="24"/>
          <w:szCs w:val="24"/>
        </w:rPr>
        <w:t xml:space="preserve"> pagal </w:t>
      </w:r>
      <w:r w:rsidR="00A83226" w:rsidRPr="00310F30">
        <w:rPr>
          <w:rFonts w:ascii="Times New Roman" w:eastAsia="Times New Roman" w:hAnsi="Times New Roman" w:cs="Times New Roman"/>
          <w:color w:val="00000A"/>
          <w:sz w:val="24"/>
          <w:szCs w:val="24"/>
        </w:rPr>
        <w:t>Mažeikių rajono savivaldybės administracijos direktoriaus 202</w:t>
      </w:r>
      <w:r w:rsidR="00A83226">
        <w:rPr>
          <w:rFonts w:ascii="Times New Roman" w:eastAsia="Times New Roman" w:hAnsi="Times New Roman" w:cs="Times New Roman"/>
          <w:color w:val="00000A"/>
          <w:sz w:val="24"/>
          <w:szCs w:val="24"/>
        </w:rPr>
        <w:t>5</w:t>
      </w:r>
      <w:r w:rsidR="00A83226" w:rsidRPr="00310F30">
        <w:rPr>
          <w:rFonts w:ascii="Times New Roman" w:eastAsia="Times New Roman" w:hAnsi="Times New Roman" w:cs="Times New Roman"/>
          <w:color w:val="00000A"/>
          <w:sz w:val="24"/>
          <w:szCs w:val="24"/>
        </w:rPr>
        <w:t xml:space="preserve"> m. </w:t>
      </w:r>
      <w:r w:rsidR="00A83226">
        <w:rPr>
          <w:rFonts w:ascii="Times New Roman" w:eastAsia="Times New Roman" w:hAnsi="Times New Roman" w:cs="Times New Roman"/>
          <w:color w:val="00000A"/>
          <w:sz w:val="24"/>
          <w:szCs w:val="24"/>
        </w:rPr>
        <w:t>sausio</w:t>
      </w:r>
      <w:r w:rsidR="00A83226" w:rsidRPr="00310F30">
        <w:rPr>
          <w:rFonts w:ascii="Times New Roman" w:eastAsia="Times New Roman" w:hAnsi="Times New Roman" w:cs="Times New Roman"/>
          <w:color w:val="00000A"/>
          <w:sz w:val="24"/>
          <w:szCs w:val="24"/>
        </w:rPr>
        <w:t xml:space="preserve"> </w:t>
      </w:r>
      <w:r w:rsidR="00A83226">
        <w:rPr>
          <w:rFonts w:ascii="Times New Roman" w:eastAsia="Times New Roman" w:hAnsi="Times New Roman" w:cs="Times New Roman"/>
          <w:color w:val="00000A"/>
          <w:sz w:val="24"/>
          <w:szCs w:val="24"/>
        </w:rPr>
        <w:t>7</w:t>
      </w:r>
      <w:r w:rsidR="00A83226" w:rsidRPr="00310F30">
        <w:rPr>
          <w:rFonts w:ascii="Times New Roman" w:eastAsia="Times New Roman" w:hAnsi="Times New Roman" w:cs="Times New Roman"/>
          <w:color w:val="00000A"/>
          <w:sz w:val="24"/>
          <w:szCs w:val="24"/>
        </w:rPr>
        <w:t xml:space="preserve"> d. įsakym</w:t>
      </w:r>
      <w:r w:rsidR="00A83226">
        <w:rPr>
          <w:rFonts w:ascii="Times New Roman" w:eastAsia="Times New Roman" w:hAnsi="Times New Roman" w:cs="Times New Roman"/>
          <w:color w:val="00000A"/>
          <w:sz w:val="24"/>
          <w:szCs w:val="24"/>
        </w:rPr>
        <w:t>ą</w:t>
      </w:r>
      <w:r w:rsidR="00A83226" w:rsidRPr="00310F30">
        <w:rPr>
          <w:rFonts w:ascii="Times New Roman" w:eastAsia="Times New Roman" w:hAnsi="Times New Roman" w:cs="Times New Roman"/>
          <w:color w:val="00000A"/>
          <w:sz w:val="24"/>
          <w:szCs w:val="24"/>
        </w:rPr>
        <w:t xml:space="preserve"> Nr. A1-</w:t>
      </w:r>
      <w:r w:rsidR="00A83226">
        <w:rPr>
          <w:rFonts w:ascii="Times New Roman" w:eastAsia="Times New Roman" w:hAnsi="Times New Roman" w:cs="Times New Roman"/>
          <w:color w:val="00000A"/>
          <w:sz w:val="24"/>
          <w:szCs w:val="24"/>
        </w:rPr>
        <w:t>25</w:t>
      </w:r>
      <w:r w:rsidR="00A83226" w:rsidRPr="00310F30">
        <w:rPr>
          <w:rFonts w:ascii="Times New Roman" w:eastAsia="Times New Roman" w:hAnsi="Times New Roman" w:cs="Times New Roman"/>
          <w:color w:val="00000A"/>
          <w:sz w:val="24"/>
          <w:szCs w:val="24"/>
        </w:rPr>
        <w:t xml:space="preserve"> „Dėl lėšų dydžių mokinių nemokamam maitinimui skirtiems produktams įsigyti </w:t>
      </w:r>
      <w:r w:rsidR="00A83226">
        <w:rPr>
          <w:rFonts w:ascii="Times New Roman" w:eastAsia="Times New Roman" w:hAnsi="Times New Roman" w:cs="Times New Roman"/>
          <w:color w:val="00000A"/>
          <w:sz w:val="24"/>
          <w:szCs w:val="24"/>
        </w:rPr>
        <w:t xml:space="preserve">ir socialinei paramai mokiniams teikti skiriamo procento </w:t>
      </w:r>
      <w:r w:rsidR="00A83226" w:rsidRPr="00310F30">
        <w:rPr>
          <w:rFonts w:ascii="Times New Roman" w:eastAsia="Times New Roman" w:hAnsi="Times New Roman" w:cs="Times New Roman"/>
          <w:color w:val="00000A"/>
          <w:sz w:val="24"/>
          <w:szCs w:val="24"/>
        </w:rPr>
        <w:t>nustatymo“</w:t>
      </w:r>
      <w:r w:rsidR="00A83226" w:rsidRPr="00310F30">
        <w:rPr>
          <w:rFonts w:ascii="Times New Roman" w:eastAsia="Gill Sans MT" w:hAnsi="Times New Roman" w:cs="Times New Roman"/>
          <w:color w:val="00000A"/>
          <w:sz w:val="24"/>
          <w:szCs w:val="24"/>
        </w:rPr>
        <w:t>;</w:t>
      </w:r>
    </w:p>
    <w:p w14:paraId="310E777C" w14:textId="77777777" w:rsidR="00CA0E57" w:rsidRDefault="00310F30" w:rsidP="00CA0E57">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Times New Roman" w:hAnsi="Times New Roman" w:cs="Times New Roman"/>
          <w:sz w:val="24"/>
          <w:szCs w:val="24"/>
        </w:rPr>
        <w:t>2.3.3. mokamas maitinimas 6 m</w:t>
      </w:r>
      <w:r w:rsidR="00CA0E57">
        <w:rPr>
          <w:rFonts w:ascii="Times New Roman" w:eastAsia="Times New Roman" w:hAnsi="Times New Roman" w:cs="Times New Roman"/>
          <w:sz w:val="24"/>
          <w:szCs w:val="24"/>
        </w:rPr>
        <w:t>etų ir vyresnio amžiaus mokiniams</w:t>
      </w:r>
      <w:r w:rsidRPr="00310F30">
        <w:rPr>
          <w:rFonts w:ascii="Times New Roman" w:eastAsia="Times New Roman" w:hAnsi="Times New Roman" w:cs="Times New Roman"/>
          <w:sz w:val="24"/>
          <w:szCs w:val="24"/>
        </w:rPr>
        <w:t xml:space="preserve"> (</w:t>
      </w:r>
      <w:r w:rsidR="00515026">
        <w:rPr>
          <w:rFonts w:ascii="Times New Roman" w:eastAsia="Times New Roman" w:hAnsi="Times New Roman" w:cs="Times New Roman"/>
          <w:sz w:val="24"/>
          <w:szCs w:val="24"/>
        </w:rPr>
        <w:t xml:space="preserve">pasirinktinai - </w:t>
      </w:r>
      <w:r w:rsidRPr="00310F30">
        <w:rPr>
          <w:rFonts w:ascii="Times New Roman" w:eastAsia="Times New Roman" w:hAnsi="Times New Roman" w:cs="Times New Roman"/>
          <w:sz w:val="24"/>
          <w:szCs w:val="24"/>
        </w:rPr>
        <w:t xml:space="preserve">pusryčiai, </w:t>
      </w:r>
      <w:r w:rsidR="00C62A62" w:rsidRPr="00756093">
        <w:rPr>
          <w:rFonts w:ascii="Times New Roman" w:eastAsia="Times New Roman" w:hAnsi="Times New Roman" w:cs="Times New Roman"/>
          <w:sz w:val="24"/>
          <w:szCs w:val="24"/>
        </w:rPr>
        <w:t>priešpiečiai</w:t>
      </w:r>
      <w:r w:rsidR="00C62A62">
        <w:rPr>
          <w:rFonts w:ascii="Times New Roman" w:eastAsia="Times New Roman" w:hAnsi="Times New Roman" w:cs="Times New Roman"/>
          <w:sz w:val="24"/>
          <w:szCs w:val="24"/>
        </w:rPr>
        <w:t>,</w:t>
      </w:r>
      <w:r w:rsidR="00C62A62" w:rsidRPr="00310F30">
        <w:rPr>
          <w:rFonts w:ascii="Times New Roman" w:eastAsia="Times New Roman" w:hAnsi="Times New Roman" w:cs="Times New Roman"/>
          <w:sz w:val="24"/>
          <w:szCs w:val="24"/>
        </w:rPr>
        <w:t xml:space="preserve"> </w:t>
      </w:r>
      <w:r w:rsidRPr="00310F30">
        <w:rPr>
          <w:rFonts w:ascii="Times New Roman" w:eastAsia="Times New Roman" w:hAnsi="Times New Roman" w:cs="Times New Roman"/>
          <w:sz w:val="24"/>
          <w:szCs w:val="24"/>
        </w:rPr>
        <w:t>pietūs)</w:t>
      </w:r>
      <w:r w:rsidR="00397467">
        <w:rPr>
          <w:rFonts w:ascii="Times New Roman" w:eastAsia="Times New Roman" w:hAnsi="Times New Roman" w:cs="Times New Roman"/>
          <w:sz w:val="24"/>
          <w:szCs w:val="24"/>
        </w:rPr>
        <w:t xml:space="preserve"> </w:t>
      </w:r>
      <w:r w:rsidR="005C3584">
        <w:rPr>
          <w:rFonts w:ascii="Times New Roman" w:eastAsia="Times New Roman" w:hAnsi="Times New Roman" w:cs="Times New Roman"/>
          <w:sz w:val="24"/>
          <w:szCs w:val="24"/>
        </w:rPr>
        <w:t>-</w:t>
      </w:r>
      <w:r w:rsidR="00F57434">
        <w:rPr>
          <w:rFonts w:ascii="Times New Roman" w:eastAsia="Times New Roman" w:hAnsi="Times New Roman" w:cs="Times New Roman"/>
          <w:sz w:val="24"/>
          <w:szCs w:val="24"/>
        </w:rPr>
        <w:t xml:space="preserve"> </w:t>
      </w:r>
      <w:r w:rsidR="00515026" w:rsidRPr="00515026">
        <w:rPr>
          <w:rFonts w:ascii="Times New Roman" w:eastAsia="Times New Roman" w:hAnsi="Times New Roman" w:cs="Times New Roman"/>
          <w:sz w:val="24"/>
          <w:szCs w:val="24"/>
        </w:rPr>
        <w:t>25</w:t>
      </w:r>
      <w:r w:rsidRPr="00310F30">
        <w:rPr>
          <w:rFonts w:ascii="Times New Roman" w:eastAsia="Times New Roman" w:hAnsi="Times New Roman" w:cs="Times New Roman"/>
          <w:sz w:val="24"/>
          <w:szCs w:val="24"/>
        </w:rPr>
        <w:t xml:space="preserve"> mokini</w:t>
      </w:r>
      <w:r w:rsidR="00A83226">
        <w:rPr>
          <w:rFonts w:ascii="Times New Roman" w:eastAsia="Times New Roman" w:hAnsi="Times New Roman" w:cs="Times New Roman"/>
          <w:sz w:val="24"/>
          <w:szCs w:val="24"/>
        </w:rPr>
        <w:t xml:space="preserve">ai, pagal </w:t>
      </w:r>
      <w:r w:rsidR="00A83226" w:rsidRPr="00310F30">
        <w:rPr>
          <w:rFonts w:ascii="Times New Roman" w:eastAsia="Times New Roman" w:hAnsi="Times New Roman" w:cs="Times New Roman"/>
          <w:color w:val="00000A"/>
          <w:sz w:val="24"/>
          <w:szCs w:val="24"/>
        </w:rPr>
        <w:t>Mažeikių rajono savivaldybės tarybos 202</w:t>
      </w:r>
      <w:r w:rsidR="00A83226">
        <w:rPr>
          <w:rFonts w:ascii="Times New Roman" w:eastAsia="Times New Roman" w:hAnsi="Times New Roman" w:cs="Times New Roman"/>
          <w:color w:val="00000A"/>
          <w:sz w:val="24"/>
          <w:szCs w:val="24"/>
        </w:rPr>
        <w:t>4</w:t>
      </w:r>
      <w:r w:rsidR="00A83226" w:rsidRPr="00310F30">
        <w:rPr>
          <w:rFonts w:ascii="Times New Roman" w:eastAsia="Times New Roman" w:hAnsi="Times New Roman" w:cs="Times New Roman"/>
          <w:color w:val="00000A"/>
          <w:sz w:val="24"/>
          <w:szCs w:val="24"/>
        </w:rPr>
        <w:t xml:space="preserve"> m. </w:t>
      </w:r>
      <w:r w:rsidR="00A83226">
        <w:rPr>
          <w:rFonts w:ascii="Times New Roman" w:eastAsia="Times New Roman" w:hAnsi="Times New Roman" w:cs="Times New Roman"/>
          <w:color w:val="00000A"/>
          <w:sz w:val="24"/>
          <w:szCs w:val="24"/>
        </w:rPr>
        <w:t>gegužės</w:t>
      </w:r>
      <w:r w:rsidR="00A83226" w:rsidRPr="00310F30">
        <w:rPr>
          <w:rFonts w:ascii="Times New Roman" w:eastAsia="Times New Roman" w:hAnsi="Times New Roman" w:cs="Times New Roman"/>
          <w:color w:val="00000A"/>
          <w:sz w:val="24"/>
          <w:szCs w:val="24"/>
        </w:rPr>
        <w:t xml:space="preserve"> </w:t>
      </w:r>
      <w:r w:rsidR="00A83226">
        <w:rPr>
          <w:rFonts w:ascii="Times New Roman" w:eastAsia="Times New Roman" w:hAnsi="Times New Roman" w:cs="Times New Roman"/>
          <w:color w:val="00000A"/>
          <w:sz w:val="24"/>
          <w:szCs w:val="24"/>
        </w:rPr>
        <w:t>30</w:t>
      </w:r>
      <w:r w:rsidR="00A83226" w:rsidRPr="00310F30">
        <w:rPr>
          <w:rFonts w:ascii="Times New Roman" w:eastAsia="Times New Roman" w:hAnsi="Times New Roman" w:cs="Times New Roman"/>
          <w:color w:val="00000A"/>
          <w:sz w:val="24"/>
          <w:szCs w:val="24"/>
        </w:rPr>
        <w:t xml:space="preserve"> d. sprendim</w:t>
      </w:r>
      <w:r w:rsidR="00A83226">
        <w:rPr>
          <w:rFonts w:ascii="Times New Roman" w:eastAsia="Times New Roman" w:hAnsi="Times New Roman" w:cs="Times New Roman"/>
          <w:color w:val="00000A"/>
          <w:sz w:val="24"/>
          <w:szCs w:val="24"/>
        </w:rPr>
        <w:t>o</w:t>
      </w:r>
      <w:r w:rsidR="00A83226" w:rsidRPr="00310F30">
        <w:rPr>
          <w:rFonts w:ascii="Times New Roman" w:eastAsia="Times New Roman" w:hAnsi="Times New Roman" w:cs="Times New Roman"/>
          <w:color w:val="00000A"/>
          <w:sz w:val="24"/>
          <w:szCs w:val="24"/>
        </w:rPr>
        <w:t xml:space="preserve"> Nr. </w:t>
      </w:r>
      <w:r w:rsidR="00A83226" w:rsidRPr="0034086D">
        <w:rPr>
          <w:rFonts w:ascii="Times New Roman" w:eastAsia="Times New Roman" w:hAnsi="Times New Roman" w:cs="Times New Roman"/>
          <w:sz w:val="24"/>
          <w:szCs w:val="24"/>
        </w:rPr>
        <w:t xml:space="preserve">T1-224 </w:t>
      </w:r>
      <w:r w:rsidR="00A83226" w:rsidRPr="00310F30">
        <w:rPr>
          <w:rFonts w:ascii="Times New Roman" w:eastAsia="Times New Roman" w:hAnsi="Times New Roman" w:cs="Times New Roman"/>
          <w:color w:val="00000A"/>
          <w:sz w:val="24"/>
          <w:szCs w:val="24"/>
        </w:rPr>
        <w:t xml:space="preserve">„Dėl dienos </w:t>
      </w:r>
      <w:r w:rsidR="00A83226">
        <w:rPr>
          <w:rFonts w:ascii="Times New Roman" w:eastAsia="Times New Roman" w:hAnsi="Times New Roman" w:cs="Times New Roman"/>
          <w:color w:val="00000A"/>
          <w:sz w:val="24"/>
          <w:szCs w:val="24"/>
        </w:rPr>
        <w:t xml:space="preserve">maitinimo įkainių </w:t>
      </w:r>
      <w:r w:rsidR="00A83226" w:rsidRPr="00310F30">
        <w:rPr>
          <w:rFonts w:ascii="Times New Roman" w:eastAsia="Times New Roman" w:hAnsi="Times New Roman" w:cs="Times New Roman"/>
          <w:color w:val="00000A"/>
          <w:sz w:val="24"/>
          <w:szCs w:val="24"/>
        </w:rPr>
        <w:t>Mažeikių „</w:t>
      </w:r>
      <w:proofErr w:type="spellStart"/>
      <w:r w:rsidR="00A83226" w:rsidRPr="00310F30">
        <w:rPr>
          <w:rFonts w:ascii="Times New Roman" w:eastAsia="Times New Roman" w:hAnsi="Times New Roman" w:cs="Times New Roman"/>
          <w:color w:val="00000A"/>
          <w:sz w:val="24"/>
          <w:szCs w:val="24"/>
        </w:rPr>
        <w:t>Jievaro</w:t>
      </w:r>
      <w:proofErr w:type="spellEnd"/>
      <w:r w:rsidR="00A83226" w:rsidRPr="00310F30">
        <w:rPr>
          <w:rFonts w:ascii="Times New Roman" w:eastAsia="Times New Roman" w:hAnsi="Times New Roman" w:cs="Times New Roman"/>
          <w:color w:val="00000A"/>
          <w:sz w:val="24"/>
          <w:szCs w:val="24"/>
        </w:rPr>
        <w:t>“ pagrindinės mokyklos mokiniams nustatymo“</w:t>
      </w:r>
      <w:r w:rsidR="00A83226">
        <w:rPr>
          <w:rFonts w:ascii="Times New Roman" w:eastAsia="Times New Roman" w:hAnsi="Times New Roman" w:cs="Times New Roman"/>
          <w:color w:val="00000A"/>
          <w:sz w:val="24"/>
          <w:szCs w:val="24"/>
        </w:rPr>
        <w:t xml:space="preserve"> 1.2. punktą</w:t>
      </w:r>
      <w:r w:rsidRPr="00CA0E57">
        <w:rPr>
          <w:rFonts w:ascii="Times New Roman" w:eastAsia="Times New Roman" w:hAnsi="Times New Roman" w:cs="Times New Roman"/>
          <w:color w:val="000000" w:themeColor="text1"/>
          <w:sz w:val="24"/>
          <w:szCs w:val="24"/>
        </w:rPr>
        <w:t>.</w:t>
      </w:r>
    </w:p>
    <w:p w14:paraId="7FC0FE1C" w14:textId="77777777" w:rsidR="00CA0E57" w:rsidRDefault="00310F30" w:rsidP="00CA0E57">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 xml:space="preserve">2.4. Perkančiosios organizacijos nurodyti numatomi maitinamų mokinių skaičiai yra preliminarūs ir gali svyruoti iki </w:t>
      </w:r>
      <w:r w:rsidR="00864260">
        <w:rPr>
          <w:rFonts w:ascii="Times New Roman" w:eastAsia="Gill Sans MT" w:hAnsi="Times New Roman" w:cs="Times New Roman"/>
          <w:sz w:val="24"/>
          <w:szCs w:val="24"/>
        </w:rPr>
        <w:t>2</w:t>
      </w:r>
      <w:r w:rsidRPr="00310F30">
        <w:rPr>
          <w:rFonts w:ascii="Times New Roman" w:eastAsia="Gill Sans MT" w:hAnsi="Times New Roman" w:cs="Times New Roman"/>
          <w:sz w:val="24"/>
          <w:szCs w:val="24"/>
        </w:rPr>
        <w:t>0 procentų</w:t>
      </w:r>
      <w:r w:rsidR="00F66A86">
        <w:rPr>
          <w:rFonts w:ascii="Times New Roman" w:eastAsia="Gill Sans MT" w:hAnsi="Times New Roman" w:cs="Times New Roman"/>
          <w:sz w:val="24"/>
          <w:szCs w:val="24"/>
        </w:rPr>
        <w:t>.</w:t>
      </w:r>
    </w:p>
    <w:p w14:paraId="2778B410" w14:textId="77777777" w:rsidR="00CA0E57" w:rsidRDefault="00310F30" w:rsidP="00CA0E57">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2.5. Besimaitinančių mokinių skaičių Perkanč</w:t>
      </w:r>
      <w:r w:rsidR="00CA0E57">
        <w:rPr>
          <w:rFonts w:ascii="Times New Roman" w:eastAsia="Gill Sans MT" w:hAnsi="Times New Roman" w:cs="Times New Roman"/>
          <w:sz w:val="24"/>
          <w:szCs w:val="24"/>
        </w:rPr>
        <w:t>ioji organizacija iki rugsėjo 30</w:t>
      </w:r>
      <w:r w:rsidRPr="00310F30">
        <w:rPr>
          <w:rFonts w:ascii="Times New Roman" w:eastAsia="Gill Sans MT" w:hAnsi="Times New Roman" w:cs="Times New Roman"/>
          <w:sz w:val="24"/>
          <w:szCs w:val="24"/>
        </w:rPr>
        <w:t xml:space="preserve"> d. patikslins pagal faktinę padėtį.</w:t>
      </w:r>
    </w:p>
    <w:p w14:paraId="3C437405" w14:textId="77777777" w:rsidR="00A70060" w:rsidRDefault="00310F30" w:rsidP="00A70060">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 xml:space="preserve">2.6. Paslaugos teikiamos valgykloje kasdien, išskyrus poilsio, švenčių dienas, mokinių atostogų dienas. Paslaugų teikimo tvarkaraštis derinamas su Perkančiosios organizacijos direktoriumi </w:t>
      </w:r>
      <w:r w:rsidRPr="00310F30">
        <w:rPr>
          <w:rFonts w:ascii="Times New Roman" w:eastAsia="Gill Sans MT" w:hAnsi="Times New Roman" w:cs="Times New Roman"/>
          <w:sz w:val="24"/>
          <w:szCs w:val="24"/>
        </w:rPr>
        <w:lastRenderedPageBreak/>
        <w:t>ar jo įgaliotu asmeniu.</w:t>
      </w:r>
    </w:p>
    <w:p w14:paraId="7CE1A5D0" w14:textId="77777777" w:rsidR="00A70060" w:rsidRDefault="00310F30" w:rsidP="00A70060">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9E72C6">
        <w:rPr>
          <w:rFonts w:ascii="Times New Roman" w:eastAsia="Gill Sans MT" w:hAnsi="Times New Roman" w:cs="Times New Roman"/>
          <w:sz w:val="24"/>
          <w:szCs w:val="24"/>
        </w:rPr>
        <w:t>2.7. Mokiniai maitinami pagal Perkančiosios organizacijos mokinių maitinimo organizavimo tvarkos aprašą. Konkretų maitinimo laiką ir vietą, nemokamai maitinamų mokinių skaičių Teikėjas suderina su Perkančiosios organizacijos direktoriumi arba įgaliotu asmeniu. Nemokamą maitinimą gaunančių mokinių skaičius kinta.</w:t>
      </w:r>
    </w:p>
    <w:p w14:paraId="50913473" w14:textId="77777777" w:rsidR="00A70060" w:rsidRDefault="00310F30" w:rsidP="00A70060">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9E72C6">
        <w:rPr>
          <w:rFonts w:ascii="Times New Roman" w:eastAsia="Gill Sans MT" w:hAnsi="Times New Roman" w:cs="Times New Roman"/>
          <w:sz w:val="24"/>
          <w:szCs w:val="24"/>
        </w:rPr>
        <w:t xml:space="preserve">2.8. Teikėjas, teikdamas Maitinimo </w:t>
      </w:r>
      <w:r w:rsidRPr="009E72C6">
        <w:rPr>
          <w:rFonts w:ascii="Times New Roman" w:eastAsia="Gill Sans MT" w:hAnsi="Times New Roman" w:cs="Times New Roman"/>
          <w:spacing w:val="-2"/>
          <w:sz w:val="24"/>
          <w:szCs w:val="24"/>
        </w:rPr>
        <w:t xml:space="preserve">paslaugas, privalo </w:t>
      </w:r>
      <w:r w:rsidRPr="009E72C6">
        <w:rPr>
          <w:rFonts w:ascii="Times New Roman" w:eastAsia="Gill Sans MT" w:hAnsi="Times New Roman" w:cs="Times New Roman"/>
          <w:spacing w:val="-4"/>
          <w:sz w:val="24"/>
          <w:szCs w:val="24"/>
        </w:rPr>
        <w:t>vadovautis šiais teisės aktais (pasikeitus minimiems teisės aktams taikomos aktualios tų teisės aktų redakcijos nuostatos):</w:t>
      </w:r>
    </w:p>
    <w:p w14:paraId="5170B83D" w14:textId="77777777" w:rsidR="00A70060" w:rsidRDefault="00310F30" w:rsidP="00A70060">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9E72C6">
        <w:rPr>
          <w:rFonts w:ascii="Times New Roman" w:eastAsia="Times New Roman" w:hAnsi="Times New Roman" w:cs="Times New Roman"/>
          <w:sz w:val="24"/>
          <w:szCs w:val="24"/>
        </w:rPr>
        <w:t>2.8.1. Europos Parlamento ir Tarybos reglamento (EB) Nr.</w:t>
      </w:r>
      <w:r w:rsidR="00A70060">
        <w:rPr>
          <w:rFonts w:ascii="Times New Roman" w:eastAsia="Times New Roman" w:hAnsi="Times New Roman" w:cs="Times New Roman"/>
          <w:sz w:val="24"/>
          <w:szCs w:val="24"/>
        </w:rPr>
        <w:t xml:space="preserve"> </w:t>
      </w:r>
      <w:r w:rsidRPr="009E72C6">
        <w:rPr>
          <w:rFonts w:ascii="Times New Roman" w:eastAsia="Times New Roman" w:hAnsi="Times New Roman" w:cs="Times New Roman"/>
          <w:sz w:val="24"/>
          <w:szCs w:val="24"/>
        </w:rPr>
        <w:t>852/2004 „Dėl maisto produktų higienos“;</w:t>
      </w:r>
    </w:p>
    <w:p w14:paraId="4F7C6A0D" w14:textId="77777777" w:rsidR="004533CD" w:rsidRDefault="00310F30" w:rsidP="004533CD">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9E72C6">
        <w:rPr>
          <w:rFonts w:ascii="Times New Roman" w:eastAsia="Times New Roman" w:hAnsi="Times New Roman" w:cs="Times New Roman"/>
          <w:sz w:val="24"/>
          <w:szCs w:val="24"/>
        </w:rPr>
        <w:t>2.8.2. Lietuvos Respublikos higienos normomis HN-15:2005 „Maisto higiena“ ir Lietuvos higienos normos HN-21:2011 „Mokykla, vykdanti bendrojo ugdymo programas</w:t>
      </w:r>
      <w:r w:rsidR="00933F3D" w:rsidRPr="009E72C6">
        <w:rPr>
          <w:rFonts w:ascii="Times New Roman" w:eastAsia="Times New Roman" w:hAnsi="Times New Roman" w:cs="Times New Roman"/>
          <w:sz w:val="24"/>
          <w:szCs w:val="24"/>
        </w:rPr>
        <w:t>.</w:t>
      </w:r>
      <w:r w:rsidRPr="009E72C6">
        <w:rPr>
          <w:rFonts w:ascii="Times New Roman" w:eastAsia="Times New Roman" w:hAnsi="Times New Roman" w:cs="Times New Roman"/>
          <w:sz w:val="24"/>
          <w:szCs w:val="24"/>
        </w:rPr>
        <w:t xml:space="preserve"> </w:t>
      </w:r>
      <w:r w:rsidR="00933F3D" w:rsidRPr="009E72C6">
        <w:rPr>
          <w:rFonts w:ascii="Times New Roman" w:eastAsia="Times New Roman" w:hAnsi="Times New Roman" w:cs="Times New Roman"/>
          <w:sz w:val="24"/>
          <w:szCs w:val="24"/>
        </w:rPr>
        <w:t>B</w:t>
      </w:r>
      <w:r w:rsidRPr="009E72C6">
        <w:rPr>
          <w:rFonts w:ascii="Times New Roman" w:eastAsia="Times New Roman" w:hAnsi="Times New Roman" w:cs="Times New Roman"/>
          <w:sz w:val="24"/>
          <w:szCs w:val="24"/>
        </w:rPr>
        <w:t xml:space="preserve">endrieji sveikatos </w:t>
      </w:r>
      <w:r w:rsidR="00933F3D" w:rsidRPr="009E72C6">
        <w:rPr>
          <w:rFonts w:ascii="Times New Roman" w:eastAsia="Times New Roman" w:hAnsi="Times New Roman" w:cs="Times New Roman"/>
          <w:sz w:val="24"/>
          <w:szCs w:val="24"/>
        </w:rPr>
        <w:t xml:space="preserve">saugos </w:t>
      </w:r>
      <w:r w:rsidRPr="009E72C6">
        <w:rPr>
          <w:rFonts w:ascii="Times New Roman" w:eastAsia="Times New Roman" w:hAnsi="Times New Roman" w:cs="Times New Roman"/>
          <w:sz w:val="24"/>
          <w:szCs w:val="24"/>
        </w:rPr>
        <w:t>reikalavimai“;</w:t>
      </w:r>
    </w:p>
    <w:p w14:paraId="57D5AB68" w14:textId="77777777" w:rsidR="004533CD" w:rsidRDefault="00310F30" w:rsidP="004533CD">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9E72C6">
        <w:rPr>
          <w:rFonts w:ascii="Times New Roman" w:eastAsia="Times New Roman" w:hAnsi="Times New Roman" w:cs="Times New Roman"/>
          <w:sz w:val="24"/>
          <w:szCs w:val="24"/>
        </w:rPr>
        <w:t>2.8.3. Lietuvos Respublikos sveikatos apsaugos ministro 2011 m. lapkričio 11 d. įsakymu Nr. V-964 „Dėl maitinimo organizavimo</w:t>
      </w:r>
      <w:r w:rsidR="00017A30" w:rsidRPr="009E72C6">
        <w:rPr>
          <w:rFonts w:ascii="Times New Roman" w:eastAsia="Times New Roman" w:hAnsi="Times New Roman" w:cs="Times New Roman"/>
          <w:sz w:val="24"/>
          <w:szCs w:val="24"/>
        </w:rPr>
        <w:t xml:space="preserve"> ikimokyklinio ugdymo, bendrojo ugdymo mokyklose ir vaikų socialinės globos įstaigose</w:t>
      </w:r>
      <w:r w:rsidRPr="009E72C6">
        <w:rPr>
          <w:rFonts w:ascii="Times New Roman" w:eastAsia="Times New Roman" w:hAnsi="Times New Roman" w:cs="Times New Roman"/>
          <w:sz w:val="24"/>
          <w:szCs w:val="24"/>
        </w:rPr>
        <w:t xml:space="preserve"> tvarkos aprašo patvirtinimo“</w:t>
      </w:r>
      <w:r w:rsidR="000A60DF" w:rsidRPr="009E72C6">
        <w:rPr>
          <w:rFonts w:ascii="Times New Roman" w:eastAsia="Times New Roman" w:hAnsi="Times New Roman" w:cs="Times New Roman"/>
          <w:sz w:val="24"/>
          <w:szCs w:val="24"/>
        </w:rPr>
        <w:t xml:space="preserve"> su </w:t>
      </w:r>
      <w:proofErr w:type="spellStart"/>
      <w:r w:rsidR="000A60DF" w:rsidRPr="009E72C6">
        <w:rPr>
          <w:rFonts w:ascii="Times New Roman" w:eastAsia="Times New Roman" w:hAnsi="Times New Roman" w:cs="Times New Roman"/>
          <w:sz w:val="24"/>
          <w:szCs w:val="24"/>
        </w:rPr>
        <w:t>vėliasniais</w:t>
      </w:r>
      <w:proofErr w:type="spellEnd"/>
      <w:r w:rsidR="000A60DF" w:rsidRPr="009E72C6">
        <w:rPr>
          <w:rFonts w:ascii="Times New Roman" w:eastAsia="Times New Roman" w:hAnsi="Times New Roman" w:cs="Times New Roman"/>
          <w:sz w:val="24"/>
          <w:szCs w:val="24"/>
        </w:rPr>
        <w:t xml:space="preserve"> pakeitimais</w:t>
      </w:r>
      <w:r w:rsidRPr="009E72C6">
        <w:rPr>
          <w:rFonts w:ascii="Times New Roman" w:eastAsia="Times New Roman" w:hAnsi="Times New Roman" w:cs="Times New Roman"/>
          <w:sz w:val="24"/>
          <w:szCs w:val="24"/>
        </w:rPr>
        <w:t xml:space="preserve"> (toliau - Tvarkos aprašas);</w:t>
      </w:r>
    </w:p>
    <w:p w14:paraId="2DC18456" w14:textId="77777777" w:rsidR="004533CD" w:rsidRDefault="00310F30" w:rsidP="004533CD">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9E72C6">
        <w:rPr>
          <w:rFonts w:ascii="Times New Roman" w:eastAsia="Times New Roman" w:hAnsi="Times New Roman" w:cs="Times New Roman"/>
          <w:sz w:val="24"/>
          <w:szCs w:val="24"/>
        </w:rPr>
        <w:t>2.8.4. Lietuvos Respublikos sveikatos apsaugos ministro 2010 m. spalio 4 d. įsakymu Nr. V-877 „Dėl pusryčių, pietų ir pavakarių patiekalų gamybai reikalingų produktų rinkinių sąrašas pagal mokinių amžiaus grupes patvirtinimo“</w:t>
      </w:r>
      <w:r w:rsidR="00367B28" w:rsidRPr="009E72C6">
        <w:rPr>
          <w:rFonts w:ascii="Times New Roman" w:eastAsia="Times New Roman" w:hAnsi="Times New Roman" w:cs="Times New Roman"/>
          <w:sz w:val="24"/>
          <w:szCs w:val="24"/>
        </w:rPr>
        <w:t xml:space="preserve"> su vėlesniais pakeitimais</w:t>
      </w:r>
      <w:r w:rsidRPr="009E72C6">
        <w:rPr>
          <w:rFonts w:ascii="Times New Roman" w:eastAsia="Times New Roman" w:hAnsi="Times New Roman" w:cs="Times New Roman"/>
          <w:sz w:val="24"/>
          <w:szCs w:val="24"/>
        </w:rPr>
        <w:t>;</w:t>
      </w:r>
    </w:p>
    <w:p w14:paraId="26A72C54" w14:textId="3BA36E24" w:rsidR="004533CD" w:rsidRDefault="00310F30" w:rsidP="004533CD">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9E72C6">
        <w:rPr>
          <w:rFonts w:ascii="Times New Roman" w:eastAsia="Times New Roman" w:hAnsi="Times New Roman" w:cs="Times New Roman"/>
          <w:sz w:val="24"/>
          <w:szCs w:val="24"/>
        </w:rPr>
        <w:t>2.8.5. Lietuvos Respublikos sveikatos apsaugos ministro 1999 m. lapkričio 25 d. įsakymu        Nr. 510 „Dėl rekomenduojamų paros maistinių medžiagų</w:t>
      </w:r>
      <w:r w:rsidR="00367B28" w:rsidRPr="009E72C6">
        <w:rPr>
          <w:rFonts w:ascii="Times New Roman" w:eastAsia="Times New Roman" w:hAnsi="Times New Roman" w:cs="Times New Roman"/>
          <w:sz w:val="24"/>
          <w:szCs w:val="24"/>
        </w:rPr>
        <w:t xml:space="preserve"> ir energijos normų tvirtinimo“</w:t>
      </w:r>
      <w:r w:rsidR="004A4E2A">
        <w:rPr>
          <w:rFonts w:ascii="Times New Roman" w:eastAsia="Times New Roman" w:hAnsi="Times New Roman" w:cs="Times New Roman"/>
          <w:sz w:val="24"/>
          <w:szCs w:val="24"/>
        </w:rPr>
        <w:t>,</w:t>
      </w:r>
      <w:r w:rsidR="00367B28" w:rsidRPr="009E72C6">
        <w:rPr>
          <w:rFonts w:ascii="Times New Roman" w:eastAsia="Times New Roman" w:hAnsi="Times New Roman" w:cs="Times New Roman"/>
          <w:sz w:val="24"/>
          <w:szCs w:val="24"/>
        </w:rPr>
        <w:t xml:space="preserve"> su v</w:t>
      </w:r>
      <w:r w:rsidR="004A260A" w:rsidRPr="009E72C6">
        <w:rPr>
          <w:rFonts w:ascii="Times New Roman" w:eastAsia="Times New Roman" w:hAnsi="Times New Roman" w:cs="Times New Roman"/>
          <w:sz w:val="24"/>
          <w:szCs w:val="24"/>
        </w:rPr>
        <w:t>ė</w:t>
      </w:r>
      <w:r w:rsidR="00367B28" w:rsidRPr="009E72C6">
        <w:rPr>
          <w:rFonts w:ascii="Times New Roman" w:eastAsia="Times New Roman" w:hAnsi="Times New Roman" w:cs="Times New Roman"/>
          <w:sz w:val="24"/>
          <w:szCs w:val="24"/>
        </w:rPr>
        <w:t>lesniais pakeitimais;</w:t>
      </w:r>
    </w:p>
    <w:p w14:paraId="4AB5E331" w14:textId="17798F6A" w:rsidR="004533CD" w:rsidRDefault="00310F30" w:rsidP="004533CD">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w:t>
      </w:r>
      <w:r>
        <w:rPr>
          <w:rFonts w:ascii="Times New Roman" w:eastAsia="Gill Sans MT" w:hAnsi="Times New Roman" w:cs="Times New Roman"/>
          <w:sz w:val="24"/>
          <w:szCs w:val="24"/>
        </w:rPr>
        <w:t>8</w:t>
      </w:r>
      <w:r w:rsidRPr="00310F30">
        <w:rPr>
          <w:rFonts w:ascii="Times New Roman" w:eastAsia="Gill Sans MT" w:hAnsi="Times New Roman" w:cs="Times New Roman"/>
          <w:sz w:val="24"/>
          <w:szCs w:val="24"/>
        </w:rPr>
        <w:t xml:space="preserve">.6. </w:t>
      </w:r>
      <w:r w:rsidRPr="00310F30">
        <w:rPr>
          <w:rFonts w:ascii="Times New Roman" w:eastAsia="Times New Roman" w:hAnsi="Times New Roman" w:cs="Times New Roman"/>
          <w:color w:val="00000A"/>
          <w:sz w:val="24"/>
          <w:szCs w:val="24"/>
        </w:rPr>
        <w:t>Mažeikių rajono savivaldybės tarybos 202</w:t>
      </w:r>
      <w:r w:rsidR="00F66A86">
        <w:rPr>
          <w:rFonts w:ascii="Times New Roman" w:eastAsia="Times New Roman" w:hAnsi="Times New Roman" w:cs="Times New Roman"/>
          <w:color w:val="00000A"/>
          <w:sz w:val="24"/>
          <w:szCs w:val="24"/>
        </w:rPr>
        <w:t>4</w:t>
      </w:r>
      <w:r w:rsidRPr="00310F30">
        <w:rPr>
          <w:rFonts w:ascii="Times New Roman" w:eastAsia="Times New Roman" w:hAnsi="Times New Roman" w:cs="Times New Roman"/>
          <w:color w:val="00000A"/>
          <w:sz w:val="24"/>
          <w:szCs w:val="24"/>
        </w:rPr>
        <w:t xml:space="preserve"> m. </w:t>
      </w:r>
      <w:r w:rsidR="00F66A86">
        <w:rPr>
          <w:rFonts w:ascii="Times New Roman" w:eastAsia="Times New Roman" w:hAnsi="Times New Roman" w:cs="Times New Roman"/>
          <w:color w:val="00000A"/>
          <w:sz w:val="24"/>
          <w:szCs w:val="24"/>
        </w:rPr>
        <w:t>gegužės</w:t>
      </w:r>
      <w:r w:rsidRPr="00310F30">
        <w:rPr>
          <w:rFonts w:ascii="Times New Roman" w:eastAsia="Times New Roman" w:hAnsi="Times New Roman" w:cs="Times New Roman"/>
          <w:color w:val="00000A"/>
          <w:sz w:val="24"/>
          <w:szCs w:val="24"/>
        </w:rPr>
        <w:t xml:space="preserve"> </w:t>
      </w:r>
      <w:r w:rsidR="00F66A86">
        <w:rPr>
          <w:rFonts w:ascii="Times New Roman" w:eastAsia="Times New Roman" w:hAnsi="Times New Roman" w:cs="Times New Roman"/>
          <w:color w:val="00000A"/>
          <w:sz w:val="24"/>
          <w:szCs w:val="24"/>
        </w:rPr>
        <w:t>30</w:t>
      </w:r>
      <w:r w:rsidRPr="00310F30">
        <w:rPr>
          <w:rFonts w:ascii="Times New Roman" w:eastAsia="Times New Roman" w:hAnsi="Times New Roman" w:cs="Times New Roman"/>
          <w:color w:val="00000A"/>
          <w:sz w:val="24"/>
          <w:szCs w:val="24"/>
        </w:rPr>
        <w:t xml:space="preserve"> d. sprendimu Nr. </w:t>
      </w:r>
      <w:r w:rsidRPr="0034086D">
        <w:rPr>
          <w:rFonts w:ascii="Times New Roman" w:eastAsia="Times New Roman" w:hAnsi="Times New Roman" w:cs="Times New Roman"/>
          <w:sz w:val="24"/>
          <w:szCs w:val="24"/>
        </w:rPr>
        <w:t>T1-</w:t>
      </w:r>
      <w:r w:rsidR="0034086D" w:rsidRPr="0034086D">
        <w:rPr>
          <w:rFonts w:ascii="Times New Roman" w:eastAsia="Times New Roman" w:hAnsi="Times New Roman" w:cs="Times New Roman"/>
          <w:sz w:val="24"/>
          <w:szCs w:val="24"/>
        </w:rPr>
        <w:t>224</w:t>
      </w:r>
      <w:r w:rsidRPr="0034086D">
        <w:rPr>
          <w:rFonts w:ascii="Times New Roman" w:eastAsia="Times New Roman" w:hAnsi="Times New Roman" w:cs="Times New Roman"/>
          <w:sz w:val="24"/>
          <w:szCs w:val="24"/>
        </w:rPr>
        <w:t xml:space="preserve"> </w:t>
      </w:r>
      <w:r w:rsidRPr="00310F30">
        <w:rPr>
          <w:rFonts w:ascii="Times New Roman" w:eastAsia="Times New Roman" w:hAnsi="Times New Roman" w:cs="Times New Roman"/>
          <w:color w:val="00000A"/>
          <w:sz w:val="24"/>
          <w:szCs w:val="24"/>
        </w:rPr>
        <w:t xml:space="preserve">„Dėl dienos </w:t>
      </w:r>
      <w:r w:rsidR="0034086D">
        <w:rPr>
          <w:rFonts w:ascii="Times New Roman" w:eastAsia="Times New Roman" w:hAnsi="Times New Roman" w:cs="Times New Roman"/>
          <w:color w:val="00000A"/>
          <w:sz w:val="24"/>
          <w:szCs w:val="24"/>
        </w:rPr>
        <w:t xml:space="preserve">maitinimo įkainių </w:t>
      </w:r>
      <w:r w:rsidRPr="00310F30">
        <w:rPr>
          <w:rFonts w:ascii="Times New Roman" w:eastAsia="Times New Roman" w:hAnsi="Times New Roman" w:cs="Times New Roman"/>
          <w:color w:val="00000A"/>
          <w:sz w:val="24"/>
          <w:szCs w:val="24"/>
        </w:rPr>
        <w:t>Mažeikių „</w:t>
      </w:r>
      <w:proofErr w:type="spellStart"/>
      <w:r w:rsidRPr="00310F30">
        <w:rPr>
          <w:rFonts w:ascii="Times New Roman" w:eastAsia="Times New Roman" w:hAnsi="Times New Roman" w:cs="Times New Roman"/>
          <w:color w:val="00000A"/>
          <w:sz w:val="24"/>
          <w:szCs w:val="24"/>
        </w:rPr>
        <w:t>Jievaro</w:t>
      </w:r>
      <w:proofErr w:type="spellEnd"/>
      <w:r w:rsidRPr="00310F30">
        <w:rPr>
          <w:rFonts w:ascii="Times New Roman" w:eastAsia="Times New Roman" w:hAnsi="Times New Roman" w:cs="Times New Roman"/>
          <w:color w:val="00000A"/>
          <w:sz w:val="24"/>
          <w:szCs w:val="24"/>
        </w:rPr>
        <w:t>“ pagrindinės mokyklos mokiniams nustatymo“, Mažeikių rajono savivaldybės administracijos direktoriaus 202</w:t>
      </w:r>
      <w:r w:rsidR="00D94B39">
        <w:rPr>
          <w:rFonts w:ascii="Times New Roman" w:eastAsia="Times New Roman" w:hAnsi="Times New Roman" w:cs="Times New Roman"/>
          <w:color w:val="00000A"/>
          <w:sz w:val="24"/>
          <w:szCs w:val="24"/>
        </w:rPr>
        <w:t>5</w:t>
      </w:r>
      <w:r w:rsidRPr="00310F30">
        <w:rPr>
          <w:rFonts w:ascii="Times New Roman" w:eastAsia="Times New Roman" w:hAnsi="Times New Roman" w:cs="Times New Roman"/>
          <w:color w:val="00000A"/>
          <w:sz w:val="24"/>
          <w:szCs w:val="24"/>
        </w:rPr>
        <w:t xml:space="preserve"> m. </w:t>
      </w:r>
      <w:r w:rsidR="00F66A86">
        <w:rPr>
          <w:rFonts w:ascii="Times New Roman" w:eastAsia="Times New Roman" w:hAnsi="Times New Roman" w:cs="Times New Roman"/>
          <w:color w:val="00000A"/>
          <w:sz w:val="24"/>
          <w:szCs w:val="24"/>
        </w:rPr>
        <w:t>sausio</w:t>
      </w:r>
      <w:r w:rsidRPr="00310F30">
        <w:rPr>
          <w:rFonts w:ascii="Times New Roman" w:eastAsia="Times New Roman" w:hAnsi="Times New Roman" w:cs="Times New Roman"/>
          <w:color w:val="00000A"/>
          <w:sz w:val="24"/>
          <w:szCs w:val="24"/>
        </w:rPr>
        <w:t xml:space="preserve"> </w:t>
      </w:r>
      <w:r w:rsidR="00D94B39">
        <w:rPr>
          <w:rFonts w:ascii="Times New Roman" w:eastAsia="Times New Roman" w:hAnsi="Times New Roman" w:cs="Times New Roman"/>
          <w:color w:val="00000A"/>
          <w:sz w:val="24"/>
          <w:szCs w:val="24"/>
        </w:rPr>
        <w:t>7</w:t>
      </w:r>
      <w:r w:rsidRPr="00310F30">
        <w:rPr>
          <w:rFonts w:ascii="Times New Roman" w:eastAsia="Times New Roman" w:hAnsi="Times New Roman" w:cs="Times New Roman"/>
          <w:color w:val="00000A"/>
          <w:sz w:val="24"/>
          <w:szCs w:val="24"/>
        </w:rPr>
        <w:t xml:space="preserve"> d. įsakymu Nr. A1-</w:t>
      </w:r>
      <w:r w:rsidR="00D94B39">
        <w:rPr>
          <w:rFonts w:ascii="Times New Roman" w:eastAsia="Times New Roman" w:hAnsi="Times New Roman" w:cs="Times New Roman"/>
          <w:color w:val="00000A"/>
          <w:sz w:val="24"/>
          <w:szCs w:val="24"/>
        </w:rPr>
        <w:t>25</w:t>
      </w:r>
      <w:r w:rsidRPr="00310F30">
        <w:rPr>
          <w:rFonts w:ascii="Times New Roman" w:eastAsia="Times New Roman" w:hAnsi="Times New Roman" w:cs="Times New Roman"/>
          <w:color w:val="00000A"/>
          <w:sz w:val="24"/>
          <w:szCs w:val="24"/>
        </w:rPr>
        <w:t xml:space="preserve"> „Dėl lėšų dydžių mokinių nemokamam maitinimui skirtiems produktams įsigyti </w:t>
      </w:r>
      <w:r w:rsidR="00527130">
        <w:rPr>
          <w:rFonts w:ascii="Times New Roman" w:eastAsia="Times New Roman" w:hAnsi="Times New Roman" w:cs="Times New Roman"/>
          <w:color w:val="00000A"/>
          <w:sz w:val="24"/>
          <w:szCs w:val="24"/>
        </w:rPr>
        <w:t xml:space="preserve">ir socialinei paramai mokiniams teikti skiriamo procento </w:t>
      </w:r>
      <w:r w:rsidRPr="00310F30">
        <w:rPr>
          <w:rFonts w:ascii="Times New Roman" w:eastAsia="Times New Roman" w:hAnsi="Times New Roman" w:cs="Times New Roman"/>
          <w:color w:val="00000A"/>
          <w:sz w:val="24"/>
          <w:szCs w:val="24"/>
        </w:rPr>
        <w:t>nustatymo“</w:t>
      </w:r>
      <w:r w:rsidR="004533CD">
        <w:rPr>
          <w:rFonts w:ascii="Times New Roman" w:eastAsia="Gill Sans MT" w:hAnsi="Times New Roman" w:cs="Times New Roman"/>
          <w:color w:val="00000A"/>
          <w:sz w:val="24"/>
          <w:szCs w:val="24"/>
        </w:rPr>
        <w:t>.</w:t>
      </w:r>
    </w:p>
    <w:p w14:paraId="139C9BDB" w14:textId="77777777" w:rsidR="004533CD" w:rsidRDefault="00310F30" w:rsidP="004533CD">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w:t>
      </w:r>
      <w:r>
        <w:rPr>
          <w:rFonts w:ascii="Times New Roman" w:eastAsia="Gill Sans MT" w:hAnsi="Times New Roman" w:cs="Times New Roman"/>
          <w:sz w:val="24"/>
          <w:szCs w:val="24"/>
        </w:rPr>
        <w:t>9</w:t>
      </w:r>
      <w:r w:rsidRPr="00310F30">
        <w:rPr>
          <w:rFonts w:ascii="Times New Roman" w:eastAsia="Gill Sans MT" w:hAnsi="Times New Roman" w:cs="Times New Roman"/>
          <w:sz w:val="24"/>
          <w:szCs w:val="24"/>
        </w:rPr>
        <w:t>. Kitais Lietuvos Respublikoje galiojančiais teisės aktais, reglamentuojančiais mokinių maitinimą ir higienos standartuose nustatytus bendrus reikalavimus / rekomendacijas mokinių maitinimui.</w:t>
      </w:r>
    </w:p>
    <w:p w14:paraId="24180622" w14:textId="77777777" w:rsidR="00027999" w:rsidRDefault="00310F30" w:rsidP="00027999">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A0C90">
        <w:rPr>
          <w:rFonts w:ascii="Times New Roman" w:eastAsia="Gill Sans MT" w:hAnsi="Times New Roman" w:cs="Times New Roman"/>
          <w:sz w:val="24"/>
          <w:szCs w:val="24"/>
        </w:rPr>
        <w:t xml:space="preserve">2.10. </w:t>
      </w:r>
      <w:r w:rsidR="00ED38EC" w:rsidRPr="003A0C90">
        <w:rPr>
          <w:rFonts w:ascii="Times New Roman" w:eastAsia="Gill Sans MT" w:hAnsi="Times New Roman" w:cs="Times New Roman"/>
          <w:sz w:val="24"/>
          <w:szCs w:val="24"/>
        </w:rPr>
        <w:t>Mokiniams</w:t>
      </w:r>
      <w:r w:rsidR="00024336">
        <w:rPr>
          <w:rFonts w:ascii="Times New Roman" w:eastAsia="Gill Sans MT" w:hAnsi="Times New Roman" w:cs="Times New Roman"/>
          <w:sz w:val="24"/>
          <w:szCs w:val="24"/>
        </w:rPr>
        <w:t>,</w:t>
      </w:r>
      <w:r w:rsidR="00ED38EC" w:rsidRPr="003A0C90">
        <w:rPr>
          <w:rFonts w:ascii="Times New Roman" w:eastAsia="Gill Sans MT" w:hAnsi="Times New Roman" w:cs="Times New Roman"/>
          <w:sz w:val="24"/>
          <w:szCs w:val="24"/>
        </w:rPr>
        <w:t xml:space="preserve"> </w:t>
      </w:r>
      <w:r w:rsidR="00950E0B">
        <w:rPr>
          <w:rFonts w:ascii="Times New Roman" w:eastAsia="Gill Sans MT" w:hAnsi="Times New Roman" w:cs="Times New Roman"/>
          <w:sz w:val="24"/>
          <w:szCs w:val="24"/>
        </w:rPr>
        <w:t>negaunantiems nemokamo maitinimo</w:t>
      </w:r>
      <w:r w:rsidR="00024336">
        <w:rPr>
          <w:rFonts w:ascii="Times New Roman" w:eastAsia="Gill Sans MT" w:hAnsi="Times New Roman" w:cs="Times New Roman"/>
          <w:sz w:val="24"/>
          <w:szCs w:val="24"/>
        </w:rPr>
        <w:t>,</w:t>
      </w:r>
      <w:r w:rsidR="00ED38EC" w:rsidRPr="003A0C90">
        <w:rPr>
          <w:rFonts w:ascii="Times New Roman" w:hAnsi="Times New Roman" w:cs="Times New Roman"/>
          <w:sz w:val="24"/>
          <w:szCs w:val="24"/>
        </w:rPr>
        <w:t xml:space="preserve"> taikomas vienodas maitinimo įkainis ir nustatytas maisto porcijos gamybos išlaidų dydis, kaip ir mokiniams, gyvenantiems mokyklos bendrabutyje.</w:t>
      </w:r>
    </w:p>
    <w:p w14:paraId="3EBF9B32" w14:textId="77777777" w:rsidR="00027999" w:rsidRDefault="00310F30" w:rsidP="00027999">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2.1</w:t>
      </w:r>
      <w:r>
        <w:rPr>
          <w:rFonts w:ascii="Times New Roman" w:eastAsia="Gill Sans MT" w:hAnsi="Times New Roman" w:cs="Times New Roman"/>
          <w:sz w:val="24"/>
          <w:szCs w:val="24"/>
        </w:rPr>
        <w:t>1</w:t>
      </w:r>
      <w:r w:rsidRPr="00310F30">
        <w:rPr>
          <w:rFonts w:ascii="Times New Roman" w:eastAsia="Gill Sans MT" w:hAnsi="Times New Roman" w:cs="Times New Roman"/>
          <w:sz w:val="24"/>
          <w:szCs w:val="24"/>
        </w:rPr>
        <w:t>. Mokyklos valgykloje taip pat gali būti siūlomi laisvai pasirenkami šalti ir (ar) šilti užkandžiai, atitinkantys mokinių maitinimui rekomenduojamų produktų sąrašą. Užkandžių asortimentas turi būti suderintas su mokyklos direktoriumi.</w:t>
      </w:r>
    </w:p>
    <w:p w14:paraId="04CABC6A" w14:textId="77777777" w:rsidR="00EE78C2" w:rsidRDefault="00310F30" w:rsidP="00EE78C2">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2.1</w:t>
      </w:r>
      <w:r>
        <w:rPr>
          <w:rFonts w:ascii="Times New Roman" w:eastAsia="Gill Sans MT" w:hAnsi="Times New Roman" w:cs="Times New Roman"/>
          <w:sz w:val="24"/>
          <w:szCs w:val="24"/>
        </w:rPr>
        <w:t>2</w:t>
      </w:r>
      <w:r w:rsidRPr="00310F30">
        <w:rPr>
          <w:rFonts w:ascii="Times New Roman" w:eastAsia="Gill Sans MT" w:hAnsi="Times New Roman" w:cs="Times New Roman"/>
          <w:sz w:val="24"/>
          <w:szCs w:val="24"/>
        </w:rPr>
        <w:t>. Teikėjas turi turėti savo virtuvių įrangą, būtiną technologiniam procesui užtikrinti ir atitinkančią technologinius reikalavimus maisto gaminimui, puodus ir indus maisto ruošimui bei kitus indus ir reikmenis, reikalingus technologiniam procesui užtikrinti.</w:t>
      </w:r>
    </w:p>
    <w:p w14:paraId="2B62AB02" w14:textId="77777777" w:rsidR="00EE78C2" w:rsidRDefault="00310F30" w:rsidP="00EE78C2">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bCs/>
          <w:spacing w:val="-1"/>
          <w:kern w:val="1"/>
          <w:sz w:val="24"/>
          <w:szCs w:val="24"/>
          <w:lang w:eastAsia="hi-IN" w:bidi="hi-IN"/>
        </w:rPr>
        <w:t>2.1</w:t>
      </w:r>
      <w:r>
        <w:rPr>
          <w:rFonts w:ascii="Times New Roman" w:eastAsia="Gill Sans MT" w:hAnsi="Times New Roman" w:cs="Times New Roman"/>
          <w:bCs/>
          <w:spacing w:val="-1"/>
          <w:kern w:val="1"/>
          <w:sz w:val="24"/>
          <w:szCs w:val="24"/>
          <w:lang w:eastAsia="hi-IN" w:bidi="hi-IN"/>
        </w:rPr>
        <w:t>3</w:t>
      </w:r>
      <w:r w:rsidRPr="00310F30">
        <w:rPr>
          <w:rFonts w:ascii="Times New Roman" w:eastAsia="Gill Sans MT" w:hAnsi="Times New Roman" w:cs="Times New Roman"/>
          <w:bCs/>
          <w:spacing w:val="-1"/>
          <w:kern w:val="1"/>
          <w:sz w:val="24"/>
          <w:szCs w:val="24"/>
          <w:lang w:eastAsia="hi-IN" w:bidi="hi-IN"/>
        </w:rPr>
        <w:t>. Maisto produktai (žaliavos) patiekalų gaminimui turi būti perkami tik iš tų maisto produktų (žaliavų) gamintojų ar tiekėjų, kurie nėra įtraukti į Nepatikimų maisto tvarkymo subjektų sąrašą, skelbiamą Valstybinės maisto ir veterinarinės tarnybos interneto svetainėje ir atnaujinamą 2 kartus per metus bei turinčių maisto / gyvulinio maisto tvarkymo subjekto patvirtinimo pažymėjimą, išduotą teisės aktų nustatyta tvarka</w:t>
      </w:r>
      <w:r w:rsidRPr="00310F30">
        <w:rPr>
          <w:rFonts w:ascii="Times New Roman" w:eastAsia="SimSun" w:hAnsi="Times New Roman" w:cs="Times New Roman"/>
          <w:kern w:val="1"/>
          <w:sz w:val="24"/>
          <w:szCs w:val="24"/>
          <w:lang w:eastAsia="hi-IN" w:bidi="hi-IN"/>
        </w:rPr>
        <w:t>.</w:t>
      </w:r>
    </w:p>
    <w:p w14:paraId="1291D010" w14:textId="77777777" w:rsidR="00EE78C2" w:rsidRDefault="00310F30" w:rsidP="00EE78C2">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2.1</w:t>
      </w:r>
      <w:r>
        <w:rPr>
          <w:rFonts w:ascii="Times New Roman" w:eastAsia="Gill Sans MT" w:hAnsi="Times New Roman" w:cs="Times New Roman"/>
          <w:sz w:val="24"/>
          <w:szCs w:val="24"/>
        </w:rPr>
        <w:t>4</w:t>
      </w:r>
      <w:r w:rsidRPr="00310F30">
        <w:rPr>
          <w:rFonts w:ascii="Times New Roman" w:eastAsia="Gill Sans MT" w:hAnsi="Times New Roman" w:cs="Times New Roman"/>
          <w:sz w:val="24"/>
          <w:szCs w:val="24"/>
        </w:rPr>
        <w:t>. Teikėjas užtikrina, kad maisto ruošimui būtų įdarbinta pakankamai darbuotojų, maisto ruošimui vadovautų darbuotojai, atitinkantys tam darbui keliamus kvalifikacinius reikalavimus bei išmanantys mokinių maitinimo ypatumus.</w:t>
      </w:r>
    </w:p>
    <w:p w14:paraId="618F7E11" w14:textId="77777777" w:rsidR="00EE78C2" w:rsidRDefault="00310F30" w:rsidP="00EE78C2">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2.1</w:t>
      </w:r>
      <w:r>
        <w:rPr>
          <w:rFonts w:ascii="Times New Roman" w:eastAsia="Gill Sans MT" w:hAnsi="Times New Roman" w:cs="Times New Roman"/>
          <w:sz w:val="24"/>
          <w:szCs w:val="24"/>
        </w:rPr>
        <w:t>5</w:t>
      </w:r>
      <w:r w:rsidRPr="00310F30">
        <w:rPr>
          <w:rFonts w:ascii="Times New Roman" w:eastAsia="Gill Sans MT" w:hAnsi="Times New Roman" w:cs="Times New Roman"/>
          <w:sz w:val="24"/>
          <w:szCs w:val="24"/>
        </w:rPr>
        <w:t xml:space="preserve">. Teikėjas užtikrina, kad darbuotojai dirbtų tik po teisės aktų nustatyta tvarka </w:t>
      </w:r>
      <w:r w:rsidRPr="00310F30">
        <w:rPr>
          <w:rFonts w:ascii="Times New Roman" w:eastAsia="Gill Sans MT" w:hAnsi="Times New Roman" w:cs="Times New Roman"/>
          <w:sz w:val="24"/>
          <w:szCs w:val="24"/>
        </w:rPr>
        <w:lastRenderedPageBreak/>
        <w:t xml:space="preserve">vykdomo profilaktinio sveikatos patikrinimo. </w:t>
      </w:r>
    </w:p>
    <w:p w14:paraId="66E2AF6F" w14:textId="77777777" w:rsidR="00EE78C2" w:rsidRDefault="00310F30" w:rsidP="00EE78C2">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2.1</w:t>
      </w:r>
      <w:r>
        <w:rPr>
          <w:rFonts w:ascii="Times New Roman" w:eastAsia="Gill Sans MT" w:hAnsi="Times New Roman" w:cs="Times New Roman"/>
          <w:sz w:val="24"/>
          <w:szCs w:val="24"/>
        </w:rPr>
        <w:t>6</w:t>
      </w:r>
      <w:r w:rsidRPr="00310F30">
        <w:rPr>
          <w:rFonts w:ascii="Times New Roman" w:eastAsia="Gill Sans MT" w:hAnsi="Times New Roman" w:cs="Times New Roman"/>
          <w:sz w:val="24"/>
          <w:szCs w:val="24"/>
        </w:rPr>
        <w:t xml:space="preserve">. Teikėjas tvarko maisto ir kitas atliekas, </w:t>
      </w:r>
      <w:r w:rsidRPr="00310F30">
        <w:rPr>
          <w:rFonts w:ascii="Times New Roman" w:eastAsia="Gill Sans MT" w:hAnsi="Times New Roman" w:cs="Times New Roman"/>
          <w:spacing w:val="-1"/>
          <w:sz w:val="24"/>
          <w:szCs w:val="24"/>
        </w:rPr>
        <w:t>atsako už jų utilizaciją,</w:t>
      </w:r>
      <w:r w:rsidRPr="00310F30">
        <w:rPr>
          <w:rFonts w:ascii="Times New Roman" w:eastAsia="Gill Sans MT" w:hAnsi="Times New Roman" w:cs="Times New Roman"/>
          <w:sz w:val="24"/>
          <w:szCs w:val="24"/>
        </w:rPr>
        <w:t xml:space="preserve"> vadovaudamasis teisės aktų nustatytais reikalavimais, vykdo kenkėjų kontrolę.</w:t>
      </w:r>
    </w:p>
    <w:p w14:paraId="7A723EEC" w14:textId="77777777" w:rsidR="00EE78C2" w:rsidRDefault="00310F30" w:rsidP="00EE78C2">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2.1</w:t>
      </w:r>
      <w:r>
        <w:rPr>
          <w:rFonts w:ascii="Times New Roman" w:eastAsia="Gill Sans MT" w:hAnsi="Times New Roman" w:cs="Times New Roman"/>
          <w:sz w:val="24"/>
          <w:szCs w:val="24"/>
        </w:rPr>
        <w:t>7</w:t>
      </w:r>
      <w:r w:rsidRPr="00310F30">
        <w:rPr>
          <w:rFonts w:ascii="Times New Roman" w:eastAsia="Gill Sans MT" w:hAnsi="Times New Roman" w:cs="Times New Roman"/>
          <w:sz w:val="24"/>
          <w:szCs w:val="24"/>
        </w:rPr>
        <w:t>. Teikėjas privalo užtikrinti mokinių maitinimą elektros, vandens tiekimo sutrikimų metu.</w:t>
      </w:r>
    </w:p>
    <w:p w14:paraId="675A2791" w14:textId="77777777" w:rsidR="00EE78C2" w:rsidRDefault="00310F30" w:rsidP="00EE78C2">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2.1</w:t>
      </w:r>
      <w:r>
        <w:rPr>
          <w:rFonts w:ascii="Times New Roman" w:eastAsia="Gill Sans MT" w:hAnsi="Times New Roman" w:cs="Times New Roman"/>
          <w:sz w:val="24"/>
          <w:szCs w:val="24"/>
        </w:rPr>
        <w:t>8</w:t>
      </w:r>
      <w:r w:rsidRPr="00310F30">
        <w:rPr>
          <w:rFonts w:ascii="Times New Roman" w:eastAsia="Gill Sans MT" w:hAnsi="Times New Roman" w:cs="Times New Roman"/>
          <w:sz w:val="24"/>
          <w:szCs w:val="24"/>
        </w:rPr>
        <w:t>. Teikėjas atsako už teikiamos Maitinimo paslaugos kokybę.</w:t>
      </w:r>
    </w:p>
    <w:p w14:paraId="6A8086FD" w14:textId="6D689BE9" w:rsidR="00310F30" w:rsidRPr="00EE78C2" w:rsidRDefault="00310F30" w:rsidP="00EE78C2">
      <w:pPr>
        <w:widowControl w:val="0"/>
        <w:tabs>
          <w:tab w:val="left" w:pos="0"/>
        </w:tabs>
        <w:suppressAutoHyphens/>
        <w:autoSpaceDE w:val="0"/>
        <w:autoSpaceDN w:val="0"/>
        <w:spacing w:line="240" w:lineRule="auto"/>
        <w:ind w:firstLine="1260"/>
        <w:contextualSpacing/>
        <w:textAlignment w:val="baseline"/>
        <w:rPr>
          <w:rFonts w:ascii="Times New Roman" w:eastAsia="Gill Sans MT" w:hAnsi="Times New Roman" w:cs="Times New Roman"/>
          <w:color w:val="FF0000"/>
          <w:sz w:val="24"/>
          <w:szCs w:val="24"/>
        </w:rPr>
      </w:pPr>
      <w:r w:rsidRPr="00310F30">
        <w:rPr>
          <w:rFonts w:ascii="Times New Roman" w:eastAsia="Gill Sans MT" w:hAnsi="Times New Roman" w:cs="Times New Roman"/>
          <w:sz w:val="24"/>
          <w:szCs w:val="24"/>
        </w:rPr>
        <w:t>2.1</w:t>
      </w:r>
      <w:r>
        <w:rPr>
          <w:rFonts w:ascii="Times New Roman" w:eastAsia="Gill Sans MT" w:hAnsi="Times New Roman" w:cs="Times New Roman"/>
          <w:sz w:val="24"/>
          <w:szCs w:val="24"/>
        </w:rPr>
        <w:t>9</w:t>
      </w:r>
      <w:r w:rsidRPr="00310F30">
        <w:rPr>
          <w:rFonts w:ascii="Times New Roman" w:eastAsia="Gill Sans MT" w:hAnsi="Times New Roman" w:cs="Times New Roman"/>
          <w:sz w:val="24"/>
          <w:szCs w:val="24"/>
        </w:rPr>
        <w:t>. Teikėjas iki kito mėnes</w:t>
      </w:r>
      <w:r w:rsidR="0040100E">
        <w:rPr>
          <w:rFonts w:ascii="Times New Roman" w:eastAsia="Gill Sans MT" w:hAnsi="Times New Roman" w:cs="Times New Roman"/>
          <w:sz w:val="24"/>
          <w:szCs w:val="24"/>
        </w:rPr>
        <w:t>io 10 dienos pateikia sąskaitas</w:t>
      </w:r>
      <w:r w:rsidR="00EE78C2">
        <w:rPr>
          <w:rFonts w:ascii="Times New Roman" w:eastAsia="Gill Sans MT" w:hAnsi="Times New Roman" w:cs="Times New Roman"/>
          <w:sz w:val="24"/>
          <w:szCs w:val="24"/>
        </w:rPr>
        <w:t xml:space="preserve"> </w:t>
      </w:r>
      <w:r w:rsidRPr="00310F30">
        <w:rPr>
          <w:rFonts w:ascii="Times New Roman" w:eastAsia="Gill Sans MT" w:hAnsi="Times New Roman" w:cs="Times New Roman"/>
          <w:sz w:val="24"/>
          <w:szCs w:val="24"/>
        </w:rPr>
        <w:t>faktūras už suteiktas maitinimo paslaugas.</w:t>
      </w:r>
    </w:p>
    <w:p w14:paraId="5FC7914B" w14:textId="77777777" w:rsidR="00310F30" w:rsidRPr="00310F30" w:rsidRDefault="00310F30" w:rsidP="00310F30">
      <w:pPr>
        <w:spacing w:line="240" w:lineRule="auto"/>
        <w:jc w:val="center"/>
        <w:rPr>
          <w:rFonts w:ascii="Times New Roman" w:eastAsia="Times New Roman" w:hAnsi="Times New Roman" w:cs="Times New Roman"/>
          <w:b/>
          <w:bCs/>
          <w:sz w:val="24"/>
          <w:szCs w:val="24"/>
        </w:rPr>
      </w:pPr>
    </w:p>
    <w:p w14:paraId="061DCDFB" w14:textId="77777777" w:rsidR="00310F30" w:rsidRPr="00310F30" w:rsidRDefault="00310F30" w:rsidP="00EE78C2">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III SKYRIUS</w:t>
      </w:r>
    </w:p>
    <w:p w14:paraId="4073C098" w14:textId="77777777" w:rsidR="00310F30" w:rsidRPr="00310F30" w:rsidRDefault="00310F30" w:rsidP="00EE78C2">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VALGIARAŠČIŲ SUDARYMO REIKALAVIMAI</w:t>
      </w:r>
    </w:p>
    <w:p w14:paraId="33B059B7" w14:textId="77777777" w:rsidR="00310F30" w:rsidRPr="00310F30" w:rsidRDefault="00310F30" w:rsidP="00310F30">
      <w:pPr>
        <w:spacing w:line="240" w:lineRule="auto"/>
        <w:jc w:val="center"/>
        <w:rPr>
          <w:rFonts w:ascii="Times New Roman" w:eastAsia="Times New Roman" w:hAnsi="Times New Roman" w:cs="Times New Roman"/>
          <w:b/>
          <w:bCs/>
          <w:sz w:val="24"/>
          <w:szCs w:val="24"/>
        </w:rPr>
      </w:pPr>
    </w:p>
    <w:p w14:paraId="2DAE7862" w14:textId="77777777" w:rsidR="00804B96" w:rsidRDefault="00310F30" w:rsidP="00804B96">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3.1. Mokinių maitinimo valgiaraščiai sudaromi vadovaujantis Lietuvos Respublikos sveikatos apsaugos ministro 2018 m. balandžio 10 d. įsakymu Nr. V-394 „Dėl Lietuvos Respublikos sveikatos apsaugos ministro 2011 m. lapkričio 11 d. įsakymo Nr. V-964 „Dėl maitinimo organizavimo ikimokyklinio ugdymo, bendrojo ugdymo mokyklose ir vaikų socialinės globos įstaigose tvarkos aprašo patvirtin</w:t>
      </w:r>
      <w:r w:rsidR="004A4E2A">
        <w:rPr>
          <w:rFonts w:ascii="Times New Roman" w:eastAsia="Gill Sans MT" w:hAnsi="Times New Roman" w:cs="Times New Roman"/>
          <w:sz w:val="24"/>
          <w:szCs w:val="24"/>
        </w:rPr>
        <w:t>imo“ pakeitimo“ reikalavimais“, su vėlesniais pakeitimais</w:t>
      </w:r>
      <w:r w:rsidRPr="00310F30">
        <w:rPr>
          <w:rFonts w:ascii="Times New Roman" w:eastAsia="Gill Sans MT" w:hAnsi="Times New Roman" w:cs="Times New Roman"/>
          <w:sz w:val="24"/>
          <w:szCs w:val="24"/>
        </w:rPr>
        <w:t>.</w:t>
      </w:r>
    </w:p>
    <w:p w14:paraId="602C8AC6" w14:textId="77777777" w:rsidR="00693E80" w:rsidRDefault="00310F30" w:rsidP="00693E80">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3.2. Teikėjas, sudarydamas valgiaraščius, turi atsižvelgti į ugdymo įstaigos pageidavimus, ž</w:t>
      </w:r>
      <w:r w:rsidRPr="00310F30">
        <w:rPr>
          <w:rFonts w:ascii="Times New Roman" w:eastAsia="Gill Sans MT" w:hAnsi="Times New Roman" w:cs="Times New Roman"/>
          <w:spacing w:val="-1"/>
          <w:sz w:val="24"/>
          <w:szCs w:val="24"/>
        </w:rPr>
        <w:t>iemos ir vasaros sezoną,</w:t>
      </w:r>
      <w:r w:rsidRPr="00310F30">
        <w:rPr>
          <w:rFonts w:ascii="Times New Roman" w:eastAsia="Gill Sans MT" w:hAnsi="Times New Roman" w:cs="Times New Roman"/>
          <w:sz w:val="24"/>
          <w:szCs w:val="24"/>
        </w:rPr>
        <w:t xml:space="preserve"> fiziologinius mokinių amžiaus ypatumus, sveikos mitybos principus ir taisykles, gydytojų rekomendacijas.</w:t>
      </w:r>
    </w:p>
    <w:p w14:paraId="395D4C61" w14:textId="77777777" w:rsidR="00693E80" w:rsidRDefault="00310F30" w:rsidP="00693E80">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3.3. Teikėjas mokinius maitina laikantis teisės aktuose nurodytų patiekalų gaminimo reikalavimų.</w:t>
      </w:r>
    </w:p>
    <w:p w14:paraId="522E22C8" w14:textId="4B480958" w:rsidR="00310F30" w:rsidRPr="00310F30" w:rsidRDefault="00310F30" w:rsidP="00693E80">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3.4. Teikėjas maitinimo valgiaraščius derina su mokyklos direktoriumi, valgiaraščiams pasikeitus, jie derinami pakartotinai.</w:t>
      </w:r>
    </w:p>
    <w:p w14:paraId="49C22393" w14:textId="77777777" w:rsidR="00310F30" w:rsidRPr="00310F30" w:rsidRDefault="00310F30" w:rsidP="00310F30">
      <w:pPr>
        <w:spacing w:line="240" w:lineRule="auto"/>
        <w:jc w:val="center"/>
        <w:rPr>
          <w:rFonts w:ascii="Times New Roman" w:eastAsia="Times New Roman" w:hAnsi="Times New Roman" w:cs="Times New Roman"/>
          <w:b/>
          <w:bCs/>
          <w:sz w:val="24"/>
          <w:szCs w:val="24"/>
        </w:rPr>
      </w:pPr>
    </w:p>
    <w:p w14:paraId="37DB922C" w14:textId="77777777" w:rsidR="00310F30" w:rsidRPr="00310F30" w:rsidRDefault="00310F30" w:rsidP="00693E80">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IV SKYRIUS</w:t>
      </w:r>
    </w:p>
    <w:p w14:paraId="7D837EAB" w14:textId="77777777" w:rsidR="00310F30" w:rsidRPr="00310F30" w:rsidRDefault="00310F30" w:rsidP="00693E80">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PATALPŲ NUOMA</w:t>
      </w:r>
    </w:p>
    <w:p w14:paraId="389F5A69" w14:textId="77777777" w:rsidR="00310F30" w:rsidRPr="00310F30" w:rsidRDefault="00310F30" w:rsidP="00310F30">
      <w:pPr>
        <w:spacing w:line="240" w:lineRule="auto"/>
        <w:rPr>
          <w:rFonts w:ascii="Times New Roman" w:eastAsia="Times New Roman" w:hAnsi="Times New Roman" w:cs="Times New Roman"/>
          <w:b/>
          <w:bCs/>
          <w:sz w:val="24"/>
          <w:szCs w:val="24"/>
        </w:rPr>
      </w:pPr>
    </w:p>
    <w:p w14:paraId="20A798B4" w14:textId="4BE49496" w:rsidR="00693E80" w:rsidRPr="000749AD" w:rsidRDefault="00310F30" w:rsidP="00693E80">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4.1. Sutarties galiojimo laikotarpiu perkančioji organizacija Teikėjui išnuomoja patikėjimo teise valdomas valgyklos ir joms priklausančias patalp</w:t>
      </w:r>
      <w:r w:rsidR="00693E80">
        <w:rPr>
          <w:rFonts w:ascii="Times New Roman" w:eastAsia="Gill Sans MT" w:hAnsi="Times New Roman" w:cs="Times New Roman"/>
          <w:sz w:val="24"/>
          <w:szCs w:val="24"/>
        </w:rPr>
        <w:t>as (toliau -</w:t>
      </w:r>
      <w:r w:rsidRPr="00310F30">
        <w:rPr>
          <w:rFonts w:ascii="Times New Roman" w:eastAsia="Gill Sans MT" w:hAnsi="Times New Roman" w:cs="Times New Roman"/>
          <w:sz w:val="24"/>
          <w:szCs w:val="24"/>
        </w:rPr>
        <w:t xml:space="preserve"> Patalpos). Patalpų nuomos sutartis</w:t>
      </w:r>
      <w:r w:rsidRPr="00310F30">
        <w:rPr>
          <w:rFonts w:ascii="Times New Roman" w:hAnsi="Times New Roman" w:cs="Times New Roman"/>
          <w:sz w:val="24"/>
          <w:szCs w:val="24"/>
        </w:rPr>
        <w:t xml:space="preserve"> bus sudaroma vadovaujantis Mažeikių rajono savivaldybės tarybos 2021 m. balandžio 29 d. sprendimu Nr. T1-126 „Dėl Mažeikių rajono savivaldybės ir valstybės turto valdymo, naudojimo ir disponavimo juo tvarkos aprašo patvirtinimo“</w:t>
      </w:r>
      <w:r w:rsidR="00B82323">
        <w:rPr>
          <w:rFonts w:ascii="Times New Roman" w:hAnsi="Times New Roman" w:cs="Times New Roman"/>
          <w:sz w:val="24"/>
          <w:szCs w:val="24"/>
        </w:rPr>
        <w:t xml:space="preserve"> </w:t>
      </w:r>
      <w:r w:rsidR="00B82323" w:rsidRPr="000749AD">
        <w:rPr>
          <w:rFonts w:ascii="Times New Roman" w:hAnsi="Times New Roman" w:cs="Times New Roman"/>
          <w:sz w:val="24"/>
          <w:szCs w:val="24"/>
        </w:rPr>
        <w:t>(</w:t>
      </w:r>
      <w:r w:rsidR="00836807" w:rsidRPr="000749AD">
        <w:rPr>
          <w:rFonts w:ascii="Times New Roman" w:hAnsi="Times New Roman" w:cs="Times New Roman"/>
          <w:sz w:val="24"/>
          <w:szCs w:val="24"/>
        </w:rPr>
        <w:t>negyvenamų pastatų, patalpų ir statinių nuomos pavyzdinė sutartis p</w:t>
      </w:r>
      <w:r w:rsidR="00B82323" w:rsidRPr="000749AD">
        <w:rPr>
          <w:rFonts w:ascii="Times New Roman" w:hAnsi="Times New Roman" w:cs="Times New Roman"/>
          <w:sz w:val="24"/>
          <w:szCs w:val="24"/>
        </w:rPr>
        <w:t>ri</w:t>
      </w:r>
      <w:r w:rsidR="00836807" w:rsidRPr="000749AD">
        <w:rPr>
          <w:rFonts w:ascii="Times New Roman" w:hAnsi="Times New Roman" w:cs="Times New Roman"/>
          <w:sz w:val="24"/>
          <w:szCs w:val="24"/>
        </w:rPr>
        <w:t>dedama</w:t>
      </w:r>
      <w:r w:rsidR="00B82323" w:rsidRPr="000749AD">
        <w:rPr>
          <w:rFonts w:ascii="Times New Roman" w:hAnsi="Times New Roman" w:cs="Times New Roman"/>
          <w:sz w:val="24"/>
          <w:szCs w:val="24"/>
        </w:rPr>
        <w:t>)</w:t>
      </w:r>
      <w:r w:rsidRPr="000749AD">
        <w:rPr>
          <w:rFonts w:ascii="Times New Roman" w:hAnsi="Times New Roman" w:cs="Times New Roman"/>
          <w:sz w:val="24"/>
          <w:szCs w:val="24"/>
        </w:rPr>
        <w:t>.</w:t>
      </w:r>
    </w:p>
    <w:p w14:paraId="601A0537" w14:textId="59178045" w:rsidR="0040100E" w:rsidRDefault="00310F30" w:rsidP="0040100E">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 xml:space="preserve">4.2. </w:t>
      </w:r>
      <w:r w:rsidRPr="00310F30">
        <w:rPr>
          <w:rFonts w:ascii="Times New Roman" w:eastAsia="Times New Roman" w:hAnsi="Times New Roman" w:cs="Times New Roman"/>
          <w:sz w:val="24"/>
          <w:szCs w:val="24"/>
        </w:rPr>
        <w:t>Mažeikių „</w:t>
      </w:r>
      <w:proofErr w:type="spellStart"/>
      <w:r w:rsidRPr="00310F30">
        <w:rPr>
          <w:rFonts w:ascii="Times New Roman" w:eastAsia="Times New Roman" w:hAnsi="Times New Roman" w:cs="Times New Roman"/>
          <w:sz w:val="24"/>
          <w:szCs w:val="24"/>
        </w:rPr>
        <w:t>Jievaro</w:t>
      </w:r>
      <w:proofErr w:type="spellEnd"/>
      <w:r w:rsidRPr="00310F30">
        <w:rPr>
          <w:rFonts w:ascii="Times New Roman" w:eastAsia="Times New Roman" w:hAnsi="Times New Roman" w:cs="Times New Roman"/>
          <w:sz w:val="24"/>
          <w:szCs w:val="24"/>
        </w:rPr>
        <w:t>“ pagrindinės mokyklos nuomojamų patalpų, esančių adresu Laižuvos g. 3, Mažeikia</w:t>
      </w:r>
      <w:r w:rsidR="00693E80">
        <w:rPr>
          <w:rFonts w:ascii="Times New Roman" w:eastAsia="Times New Roman" w:hAnsi="Times New Roman" w:cs="Times New Roman"/>
          <w:sz w:val="24"/>
          <w:szCs w:val="24"/>
        </w:rPr>
        <w:t>i, virtuvės pagrindinis plotas -</w:t>
      </w:r>
      <w:r w:rsidRPr="00310F30">
        <w:rPr>
          <w:rFonts w:ascii="Times New Roman" w:eastAsia="Times New Roman" w:hAnsi="Times New Roman" w:cs="Times New Roman"/>
          <w:sz w:val="24"/>
          <w:szCs w:val="24"/>
        </w:rPr>
        <w:t xml:space="preserve"> </w:t>
      </w:r>
      <w:r w:rsidRPr="00310F30">
        <w:rPr>
          <w:rFonts w:ascii="Times New Roman" w:eastAsia="Gill Sans MT" w:hAnsi="Times New Roman" w:cs="Times New Roman"/>
          <w:sz w:val="24"/>
          <w:szCs w:val="24"/>
        </w:rPr>
        <w:t>81,11 kv. m</w:t>
      </w:r>
      <w:r w:rsidRPr="00310F30">
        <w:rPr>
          <w:rFonts w:ascii="Times New Roman" w:eastAsia="Times New Roman" w:hAnsi="Times New Roman" w:cs="Times New Roman"/>
          <w:sz w:val="24"/>
          <w:szCs w:val="24"/>
        </w:rPr>
        <w:t>.</w:t>
      </w:r>
      <w:r w:rsidRPr="00310F30">
        <w:rPr>
          <w:rFonts w:ascii="Times New Roman" w:eastAsia="Gill Sans MT" w:hAnsi="Times New Roman" w:cs="Times New Roman"/>
          <w:sz w:val="24"/>
          <w:szCs w:val="24"/>
        </w:rPr>
        <w:t xml:space="preserve"> Nuomos kaina paskaičiuota vadovaujantis </w:t>
      </w:r>
      <w:r w:rsidRPr="00310F30">
        <w:rPr>
          <w:rFonts w:ascii="Times New Roman" w:hAnsi="Times New Roman" w:cs="Times New Roman"/>
          <w:sz w:val="24"/>
          <w:szCs w:val="24"/>
        </w:rPr>
        <w:t>Lietuvos Respublikos finansų ministro 2014 m. rugsėjo 30 d. įsakymu Nr. 1K-306 patvirtinta „</w:t>
      </w:r>
      <w:r w:rsidR="006370AC">
        <w:rPr>
          <w:rFonts w:ascii="Times New Roman" w:hAnsi="Times New Roman" w:cs="Times New Roman"/>
          <w:sz w:val="24"/>
          <w:szCs w:val="24"/>
        </w:rPr>
        <w:t>Dėl n</w:t>
      </w:r>
      <w:r w:rsidRPr="00310F30">
        <w:rPr>
          <w:rFonts w:ascii="Times New Roman" w:hAnsi="Times New Roman" w:cs="Times New Roman"/>
          <w:sz w:val="24"/>
          <w:szCs w:val="24"/>
        </w:rPr>
        <w:t xml:space="preserve">uompinigių už valstybės ilgalaikio ir trumpalaikio materialiojo turto nuomą skaičiavimo </w:t>
      </w:r>
      <w:r w:rsidR="006370AC">
        <w:rPr>
          <w:rFonts w:ascii="Times New Roman" w:hAnsi="Times New Roman" w:cs="Times New Roman"/>
          <w:sz w:val="24"/>
          <w:szCs w:val="24"/>
        </w:rPr>
        <w:t>taisyklių patvirtinimo</w:t>
      </w:r>
      <w:r w:rsidR="0040100E">
        <w:rPr>
          <w:rFonts w:ascii="Times New Roman" w:hAnsi="Times New Roman" w:cs="Times New Roman"/>
          <w:sz w:val="24"/>
          <w:szCs w:val="24"/>
        </w:rPr>
        <w:t>“,</w:t>
      </w:r>
      <w:r w:rsidR="00836807">
        <w:rPr>
          <w:rFonts w:ascii="Times New Roman" w:hAnsi="Times New Roman" w:cs="Times New Roman"/>
          <w:sz w:val="24"/>
          <w:szCs w:val="24"/>
        </w:rPr>
        <w:t xml:space="preserve"> </w:t>
      </w:r>
      <w:r w:rsidR="0040100E">
        <w:rPr>
          <w:rFonts w:ascii="Times New Roman" w:hAnsi="Times New Roman" w:cs="Times New Roman"/>
          <w:sz w:val="24"/>
          <w:szCs w:val="24"/>
        </w:rPr>
        <w:t>su vėlesniais pakeitimais</w:t>
      </w:r>
      <w:r w:rsidR="00836807">
        <w:rPr>
          <w:rFonts w:ascii="Times New Roman" w:hAnsi="Times New Roman" w:cs="Times New Roman"/>
          <w:sz w:val="24"/>
          <w:szCs w:val="24"/>
        </w:rPr>
        <w:t xml:space="preserve"> (m</w:t>
      </w:r>
      <w:r w:rsidR="00836807">
        <w:rPr>
          <w:rFonts w:ascii="Times New Roman" w:eastAsia="Times New Roman" w:hAnsi="Times New Roman" w:cs="Times New Roman"/>
          <w:bCs/>
          <w:sz w:val="24"/>
          <w:szCs w:val="24"/>
        </w:rPr>
        <w:t>aisto gaminimo patalpų informacija pridedama).</w:t>
      </w:r>
    </w:p>
    <w:p w14:paraId="007F8ECF" w14:textId="77777777" w:rsidR="0040100E" w:rsidRDefault="00310F30" w:rsidP="0040100E">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4.3. Nuomojamų patalpų valymą užtikrina Teikėjas.</w:t>
      </w:r>
    </w:p>
    <w:p w14:paraId="148C0FAF" w14:textId="77777777" w:rsidR="00592A66" w:rsidRDefault="00310F30" w:rsidP="00592A66">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F10901">
        <w:rPr>
          <w:rFonts w:ascii="Times New Roman" w:eastAsia="Gill Sans MT" w:hAnsi="Times New Roman" w:cs="Times New Roman"/>
          <w:sz w:val="24"/>
          <w:szCs w:val="24"/>
        </w:rPr>
        <w:t>4.4. Teikėjas pagal ugdymo įstaigos pateiktas sąskaitas faktūras apmoka šildymo išlaidas</w:t>
      </w:r>
      <w:r w:rsidR="00592A66">
        <w:rPr>
          <w:rFonts w:ascii="Times New Roman" w:eastAsia="Gill Sans MT" w:hAnsi="Times New Roman" w:cs="Times New Roman"/>
          <w:sz w:val="24"/>
          <w:szCs w:val="24"/>
        </w:rPr>
        <w:t xml:space="preserve"> -</w:t>
      </w:r>
      <w:r w:rsidRPr="00310F30">
        <w:rPr>
          <w:rFonts w:ascii="Times New Roman" w:eastAsia="Gill Sans MT" w:hAnsi="Times New Roman" w:cs="Times New Roman"/>
          <w:sz w:val="24"/>
          <w:szCs w:val="24"/>
        </w:rPr>
        <w:t xml:space="preserve"> pagal maitinimo paslaugai teikti perduotų patalpų plotą, elektros energijos sąnaudas, karšto vanden</w:t>
      </w:r>
      <w:r w:rsidR="00592A66">
        <w:rPr>
          <w:rFonts w:ascii="Times New Roman" w:eastAsia="Gill Sans MT" w:hAnsi="Times New Roman" w:cs="Times New Roman"/>
          <w:sz w:val="24"/>
          <w:szCs w:val="24"/>
        </w:rPr>
        <w:t>s, vandens ir nuotekų išlaidas -</w:t>
      </w:r>
      <w:r w:rsidRPr="00310F30">
        <w:rPr>
          <w:rFonts w:ascii="Times New Roman" w:eastAsia="Gill Sans MT" w:hAnsi="Times New Roman" w:cs="Times New Roman"/>
          <w:sz w:val="24"/>
          <w:szCs w:val="24"/>
        </w:rPr>
        <w:t xml:space="preserve"> pagal kontrolinių prietaisų, parodymus. Moka vietinę rinkliavą už komunalinių atliekų</w:t>
      </w:r>
      <w:r w:rsidR="00592A66">
        <w:rPr>
          <w:rFonts w:ascii="Times New Roman" w:eastAsia="Gill Sans MT" w:hAnsi="Times New Roman" w:cs="Times New Roman"/>
          <w:sz w:val="24"/>
          <w:szCs w:val="24"/>
        </w:rPr>
        <w:t xml:space="preserve"> surinkimą ir atliekų tvarkymą -</w:t>
      </w:r>
      <w:r w:rsidRPr="00310F30">
        <w:rPr>
          <w:rFonts w:ascii="Times New Roman" w:eastAsia="Gill Sans MT" w:hAnsi="Times New Roman" w:cs="Times New Roman"/>
          <w:sz w:val="24"/>
          <w:szCs w:val="24"/>
        </w:rPr>
        <w:t xml:space="preserve"> pagal su šios paslaugos Teikėju sudarytą sutartį. Sąskaitas Teikėjas privalo apmokėti iki kito mėnesio 20 dienos.</w:t>
      </w:r>
    </w:p>
    <w:p w14:paraId="79E0608A" w14:textId="77777777" w:rsidR="003605B6" w:rsidRDefault="00310F30" w:rsidP="003605B6">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 xml:space="preserve">4.5. Teikėjui, pagerinusiam 4.2. punkte jam perduotą turtą, už pagerinimą neatlyginama. Teikėjas privalo užtikrinti, kad maitinimo paslaugoms teikti perduotos patalpos ir turtas pasibaigus </w:t>
      </w:r>
      <w:r w:rsidRPr="00310F30">
        <w:rPr>
          <w:rFonts w:ascii="Times New Roman" w:eastAsia="Gill Sans MT" w:hAnsi="Times New Roman" w:cs="Times New Roman"/>
          <w:sz w:val="24"/>
          <w:szCs w:val="24"/>
        </w:rPr>
        <w:lastRenderedPageBreak/>
        <w:t>sutarties galiojimo laikotarpiui, bus grąžintas ne prastesnės būklės, nei buvo perduotas, atsižvelgiant į įprastą nusidėvėjimą. Jei Teikėjas, pasibaigus maitinimo paslaugų teikimo sutarčiai, vengia atlyginti nuostolius dėl jam perduoto turto prastos būklės, jis atsako teisės aktų nustatyta tvarka.</w:t>
      </w:r>
      <w:bookmarkStart w:id="4" w:name="part_5240e373c4b4476689e21b9c1ef2a2e4"/>
      <w:bookmarkEnd w:id="4"/>
    </w:p>
    <w:p w14:paraId="52B591E7" w14:textId="77777777" w:rsidR="003605B6" w:rsidRDefault="00310F30" w:rsidP="003605B6">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4.6. Teikėjas užtikrina ir atsako už perduotų Patalpų estetinę, higieninę būklę, apsaugą, einamąjį remontą, gaisrinės saugos reikalavimus ir įrenginių, skirtų maisto gamybai, saugų darbą, priežiūrą ir remontą savo lėšomis.</w:t>
      </w:r>
      <w:bookmarkStart w:id="5" w:name="part_3a904d340ba14248ab63eddb869ba075"/>
      <w:bookmarkEnd w:id="5"/>
    </w:p>
    <w:p w14:paraId="21C9C3C3" w14:textId="77777777" w:rsidR="003605B6" w:rsidRDefault="00310F30" w:rsidP="003605B6">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 xml:space="preserve">4.7. </w:t>
      </w:r>
      <w:r w:rsidRPr="00310F30">
        <w:rPr>
          <w:rFonts w:ascii="Times New Roman" w:eastAsia="Times New Roman" w:hAnsi="Times New Roman" w:cs="Times New Roman"/>
          <w:sz w:val="24"/>
          <w:szCs w:val="24"/>
        </w:rPr>
        <w:t xml:space="preserve">Perduotose patalpose įvykus avarijai ar nelaimingam atsitikimui darbe, Teikėjas atsako už pasekmes pagal galiojančius įstatymus ir kitus teisės aktus. </w:t>
      </w:r>
    </w:p>
    <w:p w14:paraId="0D6C2403" w14:textId="5467D12D" w:rsidR="00310F30" w:rsidRPr="00310F30" w:rsidRDefault="00310F30" w:rsidP="003605B6">
      <w:pPr>
        <w:widowControl w:val="0"/>
        <w:tabs>
          <w:tab w:val="left" w:pos="0"/>
        </w:tabs>
        <w:suppressAutoHyphens/>
        <w:autoSpaceDE w:val="0"/>
        <w:autoSpaceDN w:val="0"/>
        <w:spacing w:line="240" w:lineRule="auto"/>
        <w:ind w:firstLine="1246"/>
        <w:contextualSpacing/>
        <w:textAlignment w:val="baseline"/>
        <w:rPr>
          <w:rFonts w:ascii="Times New Roman" w:eastAsia="Gill Sans MT" w:hAnsi="Times New Roman" w:cs="Times New Roman"/>
          <w:sz w:val="24"/>
          <w:szCs w:val="24"/>
        </w:rPr>
      </w:pPr>
      <w:r w:rsidRPr="00310F30">
        <w:rPr>
          <w:rFonts w:ascii="Times New Roman" w:eastAsia="Gill Sans MT" w:hAnsi="Times New Roman" w:cs="Times New Roman"/>
          <w:sz w:val="24"/>
          <w:szCs w:val="24"/>
        </w:rPr>
        <w:t xml:space="preserve">4.8. </w:t>
      </w:r>
      <w:r w:rsidRPr="00310F30">
        <w:rPr>
          <w:rFonts w:ascii="Times New Roman" w:eastAsia="Times New Roman" w:hAnsi="Times New Roman" w:cs="Times New Roman"/>
          <w:sz w:val="24"/>
          <w:szCs w:val="24"/>
        </w:rPr>
        <w:t xml:space="preserve">Pasibaigus paslaugos teikimo sutarties </w:t>
      </w:r>
      <w:r w:rsidR="002F0BFB">
        <w:rPr>
          <w:rFonts w:ascii="Times New Roman" w:eastAsia="Times New Roman" w:hAnsi="Times New Roman" w:cs="Times New Roman"/>
          <w:sz w:val="24"/>
          <w:szCs w:val="24"/>
        </w:rPr>
        <w:t>laikotarpiui, Teikėjas virtuvę</w:t>
      </w:r>
      <w:r w:rsidRPr="00310F30">
        <w:rPr>
          <w:rFonts w:ascii="Times New Roman" w:eastAsia="Times New Roman" w:hAnsi="Times New Roman" w:cs="Times New Roman"/>
          <w:sz w:val="24"/>
          <w:szCs w:val="24"/>
        </w:rPr>
        <w:t xml:space="preserve"> ir pagalbines patalpas pagal </w:t>
      </w:r>
      <w:r w:rsidR="0040100E">
        <w:rPr>
          <w:rFonts w:ascii="Times New Roman" w:eastAsia="Times New Roman" w:hAnsi="Times New Roman" w:cs="Times New Roman"/>
          <w:sz w:val="24"/>
          <w:szCs w:val="24"/>
        </w:rPr>
        <w:t>priėmimo -</w:t>
      </w:r>
      <w:r w:rsidRPr="00310F30">
        <w:rPr>
          <w:rFonts w:ascii="Times New Roman" w:eastAsia="Times New Roman" w:hAnsi="Times New Roman" w:cs="Times New Roman"/>
          <w:sz w:val="24"/>
          <w:szCs w:val="24"/>
        </w:rPr>
        <w:t xml:space="preserve"> perdavimo aktą perduoda Mažeikių „</w:t>
      </w:r>
      <w:proofErr w:type="spellStart"/>
      <w:r w:rsidRPr="00310F30">
        <w:rPr>
          <w:rFonts w:ascii="Times New Roman" w:eastAsia="Times New Roman" w:hAnsi="Times New Roman" w:cs="Times New Roman"/>
          <w:sz w:val="24"/>
          <w:szCs w:val="24"/>
        </w:rPr>
        <w:t>Jievaro</w:t>
      </w:r>
      <w:proofErr w:type="spellEnd"/>
      <w:r w:rsidRPr="00310F30">
        <w:rPr>
          <w:rFonts w:ascii="Times New Roman" w:eastAsia="Times New Roman" w:hAnsi="Times New Roman" w:cs="Times New Roman"/>
          <w:sz w:val="24"/>
          <w:szCs w:val="24"/>
        </w:rPr>
        <w:t>“ pagrindinės mokyklos administracijai.</w:t>
      </w:r>
    </w:p>
    <w:p w14:paraId="44BAC41A" w14:textId="5A6B7CA5" w:rsidR="002F0BFB" w:rsidRPr="00D80D0B" w:rsidRDefault="00D80D0B" w:rsidP="00D80D0B">
      <w:pPr>
        <w:spacing w:line="240" w:lineRule="auto"/>
        <w:jc w:val="left"/>
        <w:rPr>
          <w:rFonts w:ascii="Times New Roman" w:eastAsia="Times New Roman" w:hAnsi="Times New Roman" w:cs="Times New Roman"/>
          <w:bCs/>
          <w:sz w:val="24"/>
          <w:szCs w:val="24"/>
        </w:rPr>
      </w:pPr>
      <w:bookmarkStart w:id="6" w:name="part_056e636a90124be3b2101be9aeae1fd1"/>
      <w:bookmarkEnd w:id="6"/>
      <w:r>
        <w:rPr>
          <w:rFonts w:ascii="Times New Roman" w:eastAsia="Times New Roman" w:hAnsi="Times New Roman" w:cs="Times New Roman"/>
          <w:b/>
          <w:bCs/>
          <w:sz w:val="24"/>
          <w:szCs w:val="24"/>
        </w:rPr>
        <w:t xml:space="preserve">          </w:t>
      </w:r>
    </w:p>
    <w:p w14:paraId="21F5B4B1" w14:textId="77777777" w:rsidR="00310F30" w:rsidRPr="00310F30" w:rsidRDefault="00310F30" w:rsidP="003605B6">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V SKYRIUS</w:t>
      </w:r>
    </w:p>
    <w:p w14:paraId="6A21BBC4" w14:textId="77777777" w:rsidR="00310F30" w:rsidRPr="00310F30" w:rsidRDefault="00310F30" w:rsidP="003605B6">
      <w:pPr>
        <w:spacing w:line="240" w:lineRule="auto"/>
        <w:ind w:firstLine="0"/>
        <w:jc w:val="center"/>
        <w:rPr>
          <w:rFonts w:ascii="Times New Roman" w:eastAsia="Times New Roman" w:hAnsi="Times New Roman" w:cs="Times New Roman"/>
          <w:b/>
          <w:bCs/>
          <w:sz w:val="24"/>
          <w:szCs w:val="24"/>
        </w:rPr>
      </w:pPr>
      <w:r w:rsidRPr="00310F30">
        <w:rPr>
          <w:rFonts w:ascii="Times New Roman" w:eastAsia="Times New Roman" w:hAnsi="Times New Roman" w:cs="Times New Roman"/>
          <w:b/>
          <w:bCs/>
          <w:sz w:val="24"/>
          <w:szCs w:val="24"/>
        </w:rPr>
        <w:t>TEIKIAMŲ MAITINIMO PASLAUGŲ KONTROLĖS VYKDYMAS</w:t>
      </w:r>
    </w:p>
    <w:p w14:paraId="2B2D312F" w14:textId="77777777" w:rsidR="00310F30" w:rsidRPr="00310F30" w:rsidRDefault="00310F30" w:rsidP="00310F30">
      <w:pPr>
        <w:spacing w:line="240" w:lineRule="auto"/>
        <w:ind w:firstLine="709"/>
        <w:jc w:val="center"/>
        <w:rPr>
          <w:rFonts w:ascii="Times New Roman" w:eastAsia="Times New Roman" w:hAnsi="Times New Roman" w:cs="Times New Roman"/>
          <w:b/>
          <w:bCs/>
          <w:sz w:val="24"/>
          <w:szCs w:val="24"/>
        </w:rPr>
      </w:pPr>
    </w:p>
    <w:p w14:paraId="25AC09AB" w14:textId="30A3C13A" w:rsidR="00E663C4" w:rsidRDefault="00E663C4" w:rsidP="00E663C4">
      <w:pPr>
        <w:widowControl w:val="0"/>
        <w:tabs>
          <w:tab w:val="left" w:pos="1246"/>
        </w:tabs>
        <w:suppressAutoHyphens/>
        <w:autoSpaceDE w:val="0"/>
        <w:autoSpaceDN w:val="0"/>
        <w:spacing w:line="240" w:lineRule="auto"/>
        <w:ind w:firstLine="0"/>
        <w:contextualSpacing/>
        <w:textAlignment w:val="baseline"/>
        <w:rPr>
          <w:rFonts w:ascii="Times New Roman" w:eastAsia="Gill Sans MT" w:hAnsi="Times New Roman" w:cs="Times New Roman"/>
          <w:spacing w:val="-1"/>
          <w:sz w:val="24"/>
          <w:szCs w:val="24"/>
        </w:rPr>
      </w:pPr>
      <w:r>
        <w:rPr>
          <w:rFonts w:ascii="Times New Roman" w:eastAsia="Gill Sans MT" w:hAnsi="Times New Roman" w:cs="Times New Roman"/>
          <w:sz w:val="24"/>
          <w:szCs w:val="24"/>
        </w:rPr>
        <w:tab/>
        <w:t xml:space="preserve">5.1. </w:t>
      </w:r>
      <w:r w:rsidR="00310F30" w:rsidRPr="00310F30">
        <w:rPr>
          <w:rFonts w:ascii="Times New Roman" w:eastAsia="Gill Sans MT" w:hAnsi="Times New Roman" w:cs="Times New Roman"/>
          <w:sz w:val="24"/>
          <w:szCs w:val="24"/>
        </w:rPr>
        <w:t xml:space="preserve">Teikėjas privalo </w:t>
      </w:r>
      <w:r w:rsidR="00310F30" w:rsidRPr="00310F30">
        <w:rPr>
          <w:rFonts w:ascii="Times New Roman" w:eastAsia="Gill Sans MT" w:hAnsi="Times New Roman" w:cs="Times New Roman"/>
          <w:spacing w:val="-1"/>
          <w:sz w:val="24"/>
          <w:szCs w:val="24"/>
        </w:rPr>
        <w:t>sudaryti galimybę mokyklos direktoriui, jo įgaliotiems asmenims bei Mažeikių rajono savivaldybės administracijos atstovams, kontroliuoti paslaugos kokybę (produktų kokybę, gamybos procesą, pagamintą produkciją, realizavimo kainas), tikrinimo metu pareikalavus teikti ataskaitas, patvirtinančias maisto patiekalų gamybai panaudotų maisto produktų kiekį, faktines maisto gaminimo išlaidas.</w:t>
      </w:r>
    </w:p>
    <w:p w14:paraId="519708F7" w14:textId="77777777" w:rsidR="00E663C4" w:rsidRDefault="00E663C4" w:rsidP="00E663C4">
      <w:pPr>
        <w:widowControl w:val="0"/>
        <w:tabs>
          <w:tab w:val="left" w:pos="1246"/>
        </w:tabs>
        <w:suppressAutoHyphens/>
        <w:autoSpaceDE w:val="0"/>
        <w:autoSpaceDN w:val="0"/>
        <w:spacing w:line="240" w:lineRule="auto"/>
        <w:ind w:firstLine="0"/>
        <w:contextualSpacing/>
        <w:textAlignment w:val="baseline"/>
        <w:rPr>
          <w:rFonts w:ascii="Times New Roman" w:eastAsia="Gill Sans MT" w:hAnsi="Times New Roman" w:cs="Times New Roman"/>
          <w:sz w:val="24"/>
          <w:szCs w:val="24"/>
        </w:rPr>
      </w:pPr>
      <w:r>
        <w:rPr>
          <w:rFonts w:ascii="Times New Roman" w:eastAsia="Gill Sans MT" w:hAnsi="Times New Roman" w:cs="Times New Roman"/>
          <w:spacing w:val="-1"/>
          <w:sz w:val="24"/>
          <w:szCs w:val="24"/>
        </w:rPr>
        <w:tab/>
        <w:t xml:space="preserve">5.2. </w:t>
      </w:r>
      <w:r w:rsidR="00310F30" w:rsidRPr="00310F30">
        <w:rPr>
          <w:rFonts w:ascii="Times New Roman" w:eastAsia="Gill Sans MT" w:hAnsi="Times New Roman" w:cs="Times New Roman"/>
          <w:sz w:val="24"/>
          <w:szCs w:val="24"/>
        </w:rPr>
        <w:t>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Teikėjas privalo pateikti u</w:t>
      </w:r>
      <w:r>
        <w:rPr>
          <w:rFonts w:ascii="Times New Roman" w:eastAsia="Gill Sans MT" w:hAnsi="Times New Roman" w:cs="Times New Roman"/>
          <w:sz w:val="24"/>
          <w:szCs w:val="24"/>
        </w:rPr>
        <w:t>gdymo įstaigos administracijai.</w:t>
      </w:r>
    </w:p>
    <w:p w14:paraId="121B006D" w14:textId="77777777" w:rsidR="00E663C4" w:rsidRDefault="00E663C4" w:rsidP="00E663C4">
      <w:pPr>
        <w:widowControl w:val="0"/>
        <w:tabs>
          <w:tab w:val="left" w:pos="1246"/>
        </w:tabs>
        <w:suppressAutoHyphens/>
        <w:autoSpaceDE w:val="0"/>
        <w:autoSpaceDN w:val="0"/>
        <w:spacing w:line="240" w:lineRule="auto"/>
        <w:ind w:firstLine="0"/>
        <w:contextualSpacing/>
        <w:textAlignment w:val="baseline"/>
        <w:rPr>
          <w:rFonts w:ascii="Times New Roman" w:eastAsia="Gill Sans MT" w:hAnsi="Times New Roman" w:cs="Times New Roman"/>
          <w:spacing w:val="-1"/>
          <w:sz w:val="24"/>
          <w:szCs w:val="24"/>
        </w:rPr>
      </w:pPr>
      <w:r>
        <w:rPr>
          <w:rFonts w:ascii="Times New Roman" w:eastAsia="Gill Sans MT" w:hAnsi="Times New Roman" w:cs="Times New Roman"/>
          <w:sz w:val="24"/>
          <w:szCs w:val="24"/>
        </w:rPr>
        <w:tab/>
        <w:t xml:space="preserve">5.3. </w:t>
      </w:r>
      <w:r w:rsidR="00310F30" w:rsidRPr="00310F30">
        <w:rPr>
          <w:rFonts w:ascii="Times New Roman" w:eastAsia="Gill Sans MT" w:hAnsi="Times New Roman" w:cs="Times New Roman"/>
          <w:sz w:val="24"/>
          <w:szCs w:val="24"/>
        </w:rPr>
        <w:t>Kontrolę vykdančioms institucijoms pareikalavus, Teikėjas privalo pateikti gaminamų patiekalų technologines korteles, kitus duomenis ir dokumentus, reikalingus lėšų panaudojimo kontrolei bei analizei atlikti.</w:t>
      </w:r>
    </w:p>
    <w:p w14:paraId="71369ECE" w14:textId="77777777" w:rsidR="00FA310C" w:rsidRDefault="00E663C4" w:rsidP="00FA310C">
      <w:pPr>
        <w:widowControl w:val="0"/>
        <w:tabs>
          <w:tab w:val="left" w:pos="1246"/>
        </w:tabs>
        <w:suppressAutoHyphens/>
        <w:autoSpaceDE w:val="0"/>
        <w:autoSpaceDN w:val="0"/>
        <w:spacing w:line="240" w:lineRule="auto"/>
        <w:ind w:firstLine="0"/>
        <w:contextualSpacing/>
        <w:textAlignment w:val="baseline"/>
        <w:rPr>
          <w:rFonts w:ascii="Times New Roman" w:eastAsia="Gill Sans MT" w:hAnsi="Times New Roman" w:cs="Times New Roman"/>
          <w:spacing w:val="-1"/>
          <w:sz w:val="24"/>
          <w:szCs w:val="24"/>
        </w:rPr>
      </w:pPr>
      <w:r>
        <w:rPr>
          <w:rFonts w:ascii="Times New Roman" w:eastAsia="Gill Sans MT" w:hAnsi="Times New Roman" w:cs="Times New Roman"/>
          <w:spacing w:val="-1"/>
          <w:sz w:val="24"/>
          <w:szCs w:val="24"/>
        </w:rPr>
        <w:tab/>
        <w:t xml:space="preserve">5.4. </w:t>
      </w:r>
      <w:r w:rsidR="00310F30" w:rsidRPr="00310F30">
        <w:rPr>
          <w:rFonts w:ascii="Times New Roman" w:eastAsia="Gill Sans MT" w:hAnsi="Times New Roman" w:cs="Times New Roman"/>
          <w:sz w:val="24"/>
          <w:szCs w:val="24"/>
        </w:rPr>
        <w:t>Teikėjas privalo dalyvauti susitikimuose su ugdymo įstaigos administracija, ugdymo įstaigos bendruomenės atstovais ar kitomis maitinimo paslaugų teikimo kontrolę vykdančiomis institucijomis, kartu aptarti tikrinimo aktus ar pažymas, numatyti priemones galimiems trūkumams pašalinti.</w:t>
      </w:r>
    </w:p>
    <w:p w14:paraId="26C030A1" w14:textId="77777777" w:rsidR="00FA310C" w:rsidRDefault="00FA310C" w:rsidP="00FA310C">
      <w:pPr>
        <w:widowControl w:val="0"/>
        <w:tabs>
          <w:tab w:val="left" w:pos="1246"/>
        </w:tabs>
        <w:suppressAutoHyphens/>
        <w:autoSpaceDE w:val="0"/>
        <w:autoSpaceDN w:val="0"/>
        <w:spacing w:line="240" w:lineRule="auto"/>
        <w:ind w:firstLine="0"/>
        <w:contextualSpacing/>
        <w:textAlignment w:val="baseline"/>
        <w:rPr>
          <w:rFonts w:ascii="Times New Roman" w:eastAsia="Gill Sans MT" w:hAnsi="Times New Roman" w:cs="Times New Roman"/>
          <w:spacing w:val="-1"/>
          <w:sz w:val="24"/>
          <w:szCs w:val="24"/>
        </w:rPr>
      </w:pPr>
      <w:r>
        <w:rPr>
          <w:rFonts w:ascii="Times New Roman" w:eastAsia="Gill Sans MT" w:hAnsi="Times New Roman" w:cs="Times New Roman"/>
          <w:spacing w:val="-1"/>
          <w:sz w:val="24"/>
          <w:szCs w:val="24"/>
        </w:rPr>
        <w:tab/>
        <w:t xml:space="preserve">5.5. </w:t>
      </w:r>
      <w:r w:rsidR="00310F30" w:rsidRPr="00310F30">
        <w:rPr>
          <w:rFonts w:ascii="Times New Roman" w:eastAsia="Gill Sans MT" w:hAnsi="Times New Roman" w:cs="Times New Roman"/>
          <w:sz w:val="24"/>
          <w:szCs w:val="24"/>
        </w:rPr>
        <w:t>Teikėjas turi paskirti asmenį, atsakingą už bendradarbiavimą su ugdymo įstaigos vadovu bei apie paskirtą asmenį, nurodant jo kontaktus, informuoti raštu.</w:t>
      </w:r>
    </w:p>
    <w:p w14:paraId="62DEF0C2" w14:textId="77777777" w:rsidR="00FA310C" w:rsidRDefault="00FA310C" w:rsidP="00FA310C">
      <w:pPr>
        <w:widowControl w:val="0"/>
        <w:tabs>
          <w:tab w:val="left" w:pos="1246"/>
        </w:tabs>
        <w:suppressAutoHyphens/>
        <w:autoSpaceDE w:val="0"/>
        <w:autoSpaceDN w:val="0"/>
        <w:spacing w:line="240" w:lineRule="auto"/>
        <w:ind w:firstLine="0"/>
        <w:contextualSpacing/>
        <w:textAlignment w:val="baseline"/>
        <w:rPr>
          <w:rFonts w:ascii="Times New Roman" w:eastAsia="Gill Sans MT" w:hAnsi="Times New Roman" w:cs="Times New Roman"/>
          <w:spacing w:val="-1"/>
          <w:sz w:val="24"/>
          <w:szCs w:val="24"/>
        </w:rPr>
      </w:pPr>
      <w:r>
        <w:rPr>
          <w:rFonts w:ascii="Times New Roman" w:eastAsia="Gill Sans MT" w:hAnsi="Times New Roman" w:cs="Times New Roman"/>
          <w:spacing w:val="-1"/>
          <w:sz w:val="24"/>
          <w:szCs w:val="24"/>
        </w:rPr>
        <w:tab/>
        <w:t xml:space="preserve">5.6. </w:t>
      </w:r>
      <w:r w:rsidR="00310F30" w:rsidRPr="00310F30">
        <w:rPr>
          <w:rFonts w:ascii="Times New Roman" w:eastAsia="Times New Roman" w:hAnsi="Times New Roman" w:cs="Times New Roman"/>
          <w:sz w:val="24"/>
          <w:szCs w:val="24"/>
        </w:rPr>
        <w:t>Gavus nusiskundimų, perkančioji organizacija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Teikėjas. Kitais atvejais išlaidos už maisto kokybės patikrinimą apmokamos Lietuvos Respublikos valstybinės maisto ir veterinarijos tarnybos nustatyta tvarka.</w:t>
      </w:r>
    </w:p>
    <w:p w14:paraId="68991B4B" w14:textId="3C8C0AE8" w:rsidR="00310F30" w:rsidRPr="00310F30" w:rsidRDefault="00FA310C" w:rsidP="00FA310C">
      <w:pPr>
        <w:widowControl w:val="0"/>
        <w:tabs>
          <w:tab w:val="left" w:pos="1246"/>
        </w:tabs>
        <w:suppressAutoHyphens/>
        <w:autoSpaceDE w:val="0"/>
        <w:autoSpaceDN w:val="0"/>
        <w:spacing w:line="240" w:lineRule="auto"/>
        <w:ind w:firstLine="0"/>
        <w:contextualSpacing/>
        <w:textAlignment w:val="baseline"/>
        <w:rPr>
          <w:rFonts w:ascii="Times New Roman" w:eastAsia="Gill Sans MT" w:hAnsi="Times New Roman" w:cs="Times New Roman"/>
          <w:spacing w:val="-1"/>
          <w:sz w:val="24"/>
          <w:szCs w:val="24"/>
        </w:rPr>
      </w:pPr>
      <w:r>
        <w:rPr>
          <w:rFonts w:ascii="Times New Roman" w:eastAsia="Gill Sans MT" w:hAnsi="Times New Roman" w:cs="Times New Roman"/>
          <w:spacing w:val="-1"/>
          <w:sz w:val="24"/>
          <w:szCs w:val="24"/>
        </w:rPr>
        <w:tab/>
        <w:t xml:space="preserve">5.7. </w:t>
      </w:r>
      <w:r w:rsidR="00310F30" w:rsidRPr="00310F30">
        <w:rPr>
          <w:rFonts w:ascii="Times New Roman" w:hAnsi="Times New Roman" w:cs="Times New Roman"/>
          <w:sz w:val="24"/>
          <w:szCs w:val="24"/>
        </w:rPr>
        <w:t>Teikėjas laiku ir operatyviai (ne vėliau nei per 5 dienas nuo raštiško pranešimo gavimo) šalina visus trūkumus, nurodytus įstaigos vadovo ar jo įgalioto asmens, kontroliuojančių ir inspektuojančių tarnybų.</w:t>
      </w:r>
    </w:p>
    <w:p w14:paraId="54B90195" w14:textId="77777777" w:rsidR="00310F30" w:rsidRPr="00310F30" w:rsidRDefault="00310F30" w:rsidP="00310F30">
      <w:pPr>
        <w:spacing w:line="240" w:lineRule="auto"/>
        <w:ind w:firstLine="1134"/>
        <w:rPr>
          <w:rFonts w:ascii="Times New Roman" w:eastAsia="Times New Roman" w:hAnsi="Times New Roman" w:cs="Times New Roman"/>
          <w:sz w:val="24"/>
          <w:szCs w:val="24"/>
        </w:rPr>
      </w:pPr>
    </w:p>
    <w:p w14:paraId="587E9C33" w14:textId="7161A16B" w:rsidR="00310F30" w:rsidRDefault="00700634" w:rsidP="00700634">
      <w:pPr>
        <w:spacing w:line="240" w:lineRule="auto"/>
        <w:ind w:firstLine="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 SKYRIUS</w:t>
      </w:r>
    </w:p>
    <w:p w14:paraId="78D022C0" w14:textId="2D8B31A2" w:rsidR="00700634" w:rsidRDefault="00700634" w:rsidP="00700634">
      <w:pPr>
        <w:spacing w:line="240" w:lineRule="auto"/>
        <w:ind w:firstLine="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APLINKOS APSAUGOS KRITERIJAI</w:t>
      </w:r>
    </w:p>
    <w:p w14:paraId="7399EE8B" w14:textId="73614F7E" w:rsidR="00D94347" w:rsidRPr="00D94347" w:rsidRDefault="00D94347" w:rsidP="00D94347">
      <w:pPr>
        <w:tabs>
          <w:tab w:val="left" w:pos="169"/>
          <w:tab w:val="left" w:pos="426"/>
        </w:tabs>
        <w:spacing w:line="240" w:lineRule="auto"/>
        <w:ind w:hanging="11"/>
        <w:contextualSpacing/>
        <w:rPr>
          <w:rFonts w:ascii="Times New Roman" w:eastAsia="Arial Unicode MS" w:hAnsi="Times New Roman" w:cs="Times New Roman"/>
          <w:sz w:val="24"/>
          <w:szCs w:val="24"/>
        </w:rPr>
      </w:pPr>
      <w:r>
        <w:rPr>
          <w:rFonts w:ascii="Times New Roman" w:eastAsia="Times New Roman" w:hAnsi="Times New Roman" w:cs="Times New Roman"/>
          <w:sz w:val="24"/>
          <w:szCs w:val="24"/>
        </w:rPr>
        <w:t xml:space="preserve">                     </w:t>
      </w:r>
      <w:r w:rsidR="00700634">
        <w:rPr>
          <w:rFonts w:ascii="Times New Roman" w:eastAsia="Times New Roman" w:hAnsi="Times New Roman" w:cs="Times New Roman"/>
          <w:sz w:val="24"/>
          <w:szCs w:val="24"/>
        </w:rPr>
        <w:t xml:space="preserve">6.1. </w:t>
      </w:r>
      <w:r w:rsidRPr="00D94347">
        <w:rPr>
          <w:rFonts w:ascii="Times New Roman" w:eastAsia="Arial Unicode MS" w:hAnsi="Times New Roman" w:cs="Times New Roman"/>
          <w:sz w:val="24"/>
          <w:szCs w:val="24"/>
        </w:rPr>
        <w:t>Tiekėjas sutarties vykdymo metu įsipareigoja laikytis aplinkos apsaugos kriterijų pagal tuo metu galiojančius teisės aktus:</w:t>
      </w:r>
    </w:p>
    <w:p w14:paraId="14031367" w14:textId="7497014A" w:rsidR="00D94347" w:rsidRPr="007B4C82" w:rsidRDefault="00D94347" w:rsidP="00D94347">
      <w:pPr>
        <w:tabs>
          <w:tab w:val="left" w:pos="142"/>
          <w:tab w:val="left" w:pos="284"/>
        </w:tabs>
        <w:spacing w:line="240" w:lineRule="auto"/>
        <w:ind w:firstLine="469"/>
        <w:contextualSpacing/>
        <w:rPr>
          <w:rFonts w:ascii="Times New Roman" w:hAnsi="Times New Roman"/>
          <w:sz w:val="24"/>
          <w:szCs w:val="24"/>
        </w:rPr>
      </w:pPr>
      <w:r>
        <w:rPr>
          <w:rFonts w:ascii="Times New Roman" w:hAnsi="Times New Roman" w:cs="Times New Roman"/>
          <w:sz w:val="24"/>
          <w:szCs w:val="24"/>
        </w:rPr>
        <w:lastRenderedPageBreak/>
        <w:t xml:space="preserve">             </w:t>
      </w:r>
      <w:r w:rsidRPr="00D94347">
        <w:rPr>
          <w:rFonts w:ascii="Times New Roman" w:hAnsi="Times New Roman" w:cs="Times New Roman"/>
          <w:sz w:val="24"/>
          <w:szCs w:val="24"/>
        </w:rPr>
        <w:t>6.1.1.</w:t>
      </w:r>
      <w:r w:rsidRPr="007B4C82">
        <w:rPr>
          <w:rFonts w:ascii="Times New Roman" w:hAnsi="Times New Roman"/>
          <w:sz w:val="24"/>
          <w:szCs w:val="24"/>
        </w:rPr>
        <w:t xml:space="preserve"> </w:t>
      </w:r>
      <w:r w:rsidR="00F5719F" w:rsidRPr="007B4C82">
        <w:rPr>
          <w:rFonts w:ascii="Times New Roman" w:hAnsi="Times New Roman"/>
          <w:sz w:val="24"/>
          <w:szCs w:val="24"/>
        </w:rPr>
        <w:t xml:space="preserve">ne mažiau nei 30 procentų perkamų </w:t>
      </w:r>
      <w:r w:rsidR="00F5719F" w:rsidRPr="007B4C82">
        <w:rPr>
          <w:rStyle w:val="cf01"/>
          <w:rFonts w:ascii="Times New Roman" w:hAnsi="Times New Roman" w:cs="Times New Roman"/>
          <w:sz w:val="24"/>
          <w:szCs w:val="24"/>
        </w:rPr>
        <w:t>maisto produkt</w:t>
      </w:r>
      <w:r w:rsidR="00F5719F">
        <w:rPr>
          <w:rStyle w:val="cf01"/>
          <w:rFonts w:ascii="Times New Roman" w:hAnsi="Times New Roman" w:cs="Times New Roman"/>
          <w:sz w:val="24"/>
          <w:szCs w:val="24"/>
        </w:rPr>
        <w:t xml:space="preserve">ų </w:t>
      </w:r>
      <w:r w:rsidR="00F5719F" w:rsidRPr="007B4C82">
        <w:rPr>
          <w:rFonts w:ascii="Times New Roman" w:hAnsi="Times New Roman"/>
          <w:sz w:val="24"/>
          <w:szCs w:val="24"/>
        </w:rPr>
        <w:t>kiekio (k</w:t>
      </w:r>
      <w:r w:rsidR="00F5719F">
        <w:rPr>
          <w:rFonts w:ascii="Times New Roman" w:hAnsi="Times New Roman"/>
          <w:sz w:val="24"/>
          <w:szCs w:val="24"/>
        </w:rPr>
        <w:t xml:space="preserve">ilogramais, litrais, vienetais) turi atitikti </w:t>
      </w:r>
      <w:r w:rsidRPr="007B4C82">
        <w:rPr>
          <w:rFonts w:ascii="Times New Roman" w:hAnsi="Times New Roman"/>
          <w:sz w:val="24"/>
          <w:szCs w:val="24"/>
        </w:rPr>
        <w:t>bent vieną iš šių minimalių aplinkos apsaugos kriterijų:</w:t>
      </w:r>
    </w:p>
    <w:p w14:paraId="21EF1401" w14:textId="53B13506" w:rsidR="00752820" w:rsidRPr="0077719C" w:rsidRDefault="00700634" w:rsidP="00752820">
      <w:pPr>
        <w:spacing w:line="240" w:lineRule="auto"/>
        <w:ind w:firstLine="1246"/>
        <w:rPr>
          <w:rFonts w:ascii="Times New Roman" w:hAnsi="Times New Roman" w:cs="Times New Roman"/>
          <w:sz w:val="24"/>
          <w:szCs w:val="24"/>
        </w:rPr>
      </w:pPr>
      <w:r>
        <w:rPr>
          <w:rFonts w:ascii="Times New Roman" w:eastAsia="Calibri" w:hAnsi="Times New Roman" w:cs="Times New Roman"/>
          <w:kern w:val="2"/>
          <w:sz w:val="24"/>
          <w:szCs w:val="24"/>
        </w:rPr>
        <w:t>6.1.1.</w:t>
      </w:r>
      <w:r w:rsidR="00D94347">
        <w:rPr>
          <w:rFonts w:ascii="Times New Roman" w:eastAsia="Calibri" w:hAnsi="Times New Roman" w:cs="Times New Roman"/>
          <w:kern w:val="2"/>
          <w:sz w:val="24"/>
          <w:szCs w:val="24"/>
        </w:rPr>
        <w:t>1.</w:t>
      </w:r>
      <w:r>
        <w:rPr>
          <w:rFonts w:ascii="Times New Roman" w:eastAsia="Calibri" w:hAnsi="Times New Roman" w:cs="Times New Roman"/>
          <w:kern w:val="2"/>
          <w:sz w:val="24"/>
          <w:szCs w:val="24"/>
        </w:rPr>
        <w:t xml:space="preserve"> </w:t>
      </w:r>
      <w:r w:rsidR="00F5719F" w:rsidRPr="007B4C82">
        <w:rPr>
          <w:rFonts w:ascii="Times New Roman" w:hAnsi="Times New Roman"/>
          <w:sz w:val="24"/>
          <w:szCs w:val="24"/>
        </w:rPr>
        <w:t>produktai</w:t>
      </w:r>
      <w:r w:rsidR="00F5719F">
        <w:rPr>
          <w:rFonts w:ascii="Times New Roman" w:eastAsia="Calibri" w:hAnsi="Times New Roman" w:cs="Times New Roman"/>
          <w:kern w:val="2"/>
          <w:sz w:val="24"/>
          <w:szCs w:val="24"/>
        </w:rPr>
        <w:t xml:space="preserve"> </w:t>
      </w:r>
      <w:r w:rsidR="000C10BC">
        <w:rPr>
          <w:rFonts w:ascii="Times New Roman" w:eastAsia="Calibri" w:hAnsi="Times New Roman" w:cs="Times New Roman"/>
          <w:kern w:val="2"/>
          <w:sz w:val="24"/>
          <w:szCs w:val="24"/>
        </w:rPr>
        <w:t xml:space="preserve">patiekalams ruošti </w:t>
      </w:r>
      <w:r w:rsidR="00D94347" w:rsidRPr="007B4C82">
        <w:rPr>
          <w:rFonts w:ascii="Times New Roman" w:hAnsi="Times New Roman"/>
          <w:sz w:val="24"/>
          <w:szCs w:val="24"/>
        </w:rPr>
        <w:t>turi turėti ekologi</w:t>
      </w:r>
      <w:r w:rsidR="00F5719F">
        <w:rPr>
          <w:rFonts w:ascii="Times New Roman" w:hAnsi="Times New Roman"/>
          <w:sz w:val="24"/>
          <w:szCs w:val="24"/>
        </w:rPr>
        <w:t>nės gamybos (ekologiškam ir perėjimo prie ekologinės gamybos laikotarpio)</w:t>
      </w:r>
      <w:r w:rsidR="00D94347" w:rsidRPr="007B4C82">
        <w:rPr>
          <w:rFonts w:ascii="Times New Roman" w:hAnsi="Times New Roman"/>
          <w:sz w:val="24"/>
          <w:szCs w:val="24"/>
        </w:rPr>
        <w:t xml:space="preserve"> produktui išduotą sertifikatą pagal 2018 m. gegužės 30 d. Europos Parlamento ir Tarybos reglamento (ES) 2018/848 dėl ekologinės gamybos ir ekologiškų produktų ženklinimo, kuriuo panaikinamas Tarybos reglamentas (EB) Nr. 834/2007 su visais </w:t>
      </w:r>
      <w:r w:rsidR="00D94347" w:rsidRPr="0077719C">
        <w:rPr>
          <w:rFonts w:ascii="Times New Roman" w:hAnsi="Times New Roman"/>
          <w:sz w:val="24"/>
          <w:szCs w:val="24"/>
        </w:rPr>
        <w:t>pakeitimais ir papildymais, reikalavimus;</w:t>
      </w:r>
    </w:p>
    <w:p w14:paraId="337F62AE" w14:textId="5289A55D" w:rsidR="00D94347" w:rsidRPr="0077719C" w:rsidRDefault="00D94347" w:rsidP="00D94347">
      <w:pPr>
        <w:tabs>
          <w:tab w:val="left" w:pos="142"/>
          <w:tab w:val="left" w:pos="284"/>
        </w:tabs>
        <w:spacing w:line="240" w:lineRule="auto"/>
        <w:ind w:firstLine="469"/>
        <w:contextualSpacing/>
        <w:rPr>
          <w:rFonts w:ascii="Times New Roman" w:hAnsi="Times New Roman"/>
          <w:color w:val="FF0000"/>
          <w:sz w:val="24"/>
          <w:szCs w:val="24"/>
        </w:rPr>
      </w:pPr>
      <w:r w:rsidRPr="0077719C">
        <w:rPr>
          <w:rFonts w:ascii="Times New Roman" w:hAnsi="Times New Roman" w:cs="Times New Roman"/>
          <w:sz w:val="24"/>
          <w:szCs w:val="24"/>
        </w:rPr>
        <w:t xml:space="preserve">             </w:t>
      </w:r>
      <w:r w:rsidR="00700634" w:rsidRPr="0077719C">
        <w:rPr>
          <w:rFonts w:ascii="Times New Roman" w:hAnsi="Times New Roman" w:cs="Times New Roman"/>
          <w:sz w:val="24"/>
          <w:szCs w:val="24"/>
        </w:rPr>
        <w:t>6.1.</w:t>
      </w:r>
      <w:r w:rsidRPr="0077719C">
        <w:rPr>
          <w:rFonts w:ascii="Times New Roman" w:hAnsi="Times New Roman" w:cs="Times New Roman"/>
          <w:sz w:val="24"/>
          <w:szCs w:val="24"/>
        </w:rPr>
        <w:t>1.</w:t>
      </w:r>
      <w:r w:rsidR="00700634" w:rsidRPr="0077719C">
        <w:rPr>
          <w:rFonts w:ascii="Times New Roman" w:hAnsi="Times New Roman" w:cs="Times New Roman"/>
          <w:sz w:val="24"/>
          <w:szCs w:val="24"/>
        </w:rPr>
        <w:t xml:space="preserve">2. </w:t>
      </w:r>
      <w:r w:rsidR="00F5719F" w:rsidRPr="0077719C">
        <w:rPr>
          <w:rFonts w:ascii="Times New Roman" w:hAnsi="Times New Roman"/>
          <w:sz w:val="24"/>
          <w:szCs w:val="24"/>
        </w:rPr>
        <w:t>produktai</w:t>
      </w:r>
      <w:r w:rsidR="00F5719F" w:rsidRPr="0077719C">
        <w:rPr>
          <w:rFonts w:ascii="Times New Roman" w:hAnsi="Times New Roman" w:cs="Times New Roman"/>
          <w:sz w:val="24"/>
          <w:szCs w:val="24"/>
        </w:rPr>
        <w:t xml:space="preserve"> </w:t>
      </w:r>
      <w:r w:rsidR="000C10BC" w:rsidRPr="0077719C">
        <w:rPr>
          <w:rFonts w:ascii="Times New Roman" w:hAnsi="Times New Roman" w:cs="Times New Roman"/>
          <w:sz w:val="24"/>
          <w:szCs w:val="24"/>
        </w:rPr>
        <w:t xml:space="preserve">patiekalams ruošti </w:t>
      </w:r>
      <w:r w:rsidRPr="0077719C">
        <w:rPr>
          <w:rFonts w:ascii="Times New Roman" w:hAnsi="Times New Roman"/>
          <w:sz w:val="24"/>
          <w:szCs w:val="24"/>
        </w:rPr>
        <w:t>turi atitikti 20</w:t>
      </w:r>
      <w:r w:rsidR="00F5719F" w:rsidRPr="0077719C">
        <w:rPr>
          <w:rFonts w:ascii="Times New Roman" w:hAnsi="Times New Roman"/>
          <w:sz w:val="24"/>
          <w:szCs w:val="24"/>
        </w:rPr>
        <w:t xml:space="preserve">24 </w:t>
      </w:r>
      <w:r w:rsidRPr="0077719C">
        <w:rPr>
          <w:rFonts w:ascii="Times New Roman" w:hAnsi="Times New Roman"/>
          <w:sz w:val="24"/>
          <w:szCs w:val="24"/>
        </w:rPr>
        <w:t xml:space="preserve">m. </w:t>
      </w:r>
      <w:r w:rsidR="00F5719F" w:rsidRPr="0077719C">
        <w:rPr>
          <w:rFonts w:ascii="Times New Roman" w:hAnsi="Times New Roman"/>
          <w:sz w:val="24"/>
          <w:szCs w:val="24"/>
        </w:rPr>
        <w:t>balandžio</w:t>
      </w:r>
      <w:r w:rsidRPr="0077719C">
        <w:rPr>
          <w:rFonts w:ascii="Times New Roman" w:hAnsi="Times New Roman"/>
          <w:sz w:val="24"/>
          <w:szCs w:val="24"/>
        </w:rPr>
        <w:t xml:space="preserve"> </w:t>
      </w:r>
      <w:r w:rsidR="00F5719F" w:rsidRPr="0077719C">
        <w:rPr>
          <w:rFonts w:ascii="Times New Roman" w:hAnsi="Times New Roman"/>
          <w:sz w:val="24"/>
          <w:szCs w:val="24"/>
        </w:rPr>
        <w:t>1</w:t>
      </w:r>
      <w:r w:rsidRPr="0077719C">
        <w:rPr>
          <w:rFonts w:ascii="Times New Roman" w:hAnsi="Times New Roman"/>
          <w:sz w:val="24"/>
          <w:szCs w:val="24"/>
        </w:rPr>
        <w:t xml:space="preserve">1 d. Europos Parlamento ir Tarybos reglamento (ES) Nr. </w:t>
      </w:r>
      <w:r w:rsidR="00F5719F" w:rsidRPr="0077719C">
        <w:rPr>
          <w:rFonts w:ascii="Times New Roman" w:hAnsi="Times New Roman"/>
          <w:sz w:val="24"/>
          <w:szCs w:val="24"/>
        </w:rPr>
        <w:t>2024</w:t>
      </w:r>
      <w:r w:rsidRPr="0077719C">
        <w:rPr>
          <w:rFonts w:ascii="Times New Roman" w:hAnsi="Times New Roman"/>
          <w:sz w:val="24"/>
          <w:szCs w:val="24"/>
        </w:rPr>
        <w:t>/</w:t>
      </w:r>
      <w:r w:rsidR="00F5719F" w:rsidRPr="0077719C">
        <w:rPr>
          <w:rFonts w:ascii="Times New Roman" w:hAnsi="Times New Roman"/>
          <w:sz w:val="24"/>
          <w:szCs w:val="24"/>
        </w:rPr>
        <w:t>1143</w:t>
      </w:r>
      <w:r w:rsidRPr="0077719C">
        <w:rPr>
          <w:rFonts w:ascii="Times New Roman" w:hAnsi="Times New Roman"/>
          <w:sz w:val="24"/>
          <w:szCs w:val="24"/>
        </w:rPr>
        <w:t xml:space="preserve"> dėl žemės ūkio produktų </w:t>
      </w:r>
      <w:r w:rsidR="00F5719F" w:rsidRPr="0077719C">
        <w:rPr>
          <w:rFonts w:ascii="Times New Roman" w:hAnsi="Times New Roman"/>
          <w:sz w:val="24"/>
          <w:szCs w:val="24"/>
        </w:rPr>
        <w:t xml:space="preserve">geografinių nuorodų, taip pat dėl garantuotų tradicinių gaminių ir žemės ūkio produktų neprivalomų kokybės terminų, kuriuo iš dalies keičiami reglamentai (ES) Nr. 1308/2016, (ES) 2019/787 ir (ES) 2019/1753 ir panaikinamas Reglamentas (ES) Nr. 1151/2012 ir </w:t>
      </w:r>
      <w:r w:rsidRPr="0077719C">
        <w:rPr>
          <w:rFonts w:ascii="Times New Roman" w:hAnsi="Times New Roman"/>
          <w:sz w:val="24"/>
          <w:szCs w:val="24"/>
        </w:rPr>
        <w:t>(ar)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6F51AA8" w14:textId="721446EC" w:rsidR="00752820" w:rsidRDefault="00364FEE" w:rsidP="00752820">
      <w:pPr>
        <w:spacing w:line="240" w:lineRule="auto"/>
        <w:ind w:firstLine="1246"/>
        <w:rPr>
          <w:rFonts w:ascii="Times New Roman" w:hAnsi="Times New Roman" w:cs="Times New Roman"/>
          <w:sz w:val="24"/>
          <w:szCs w:val="24"/>
        </w:rPr>
      </w:pPr>
      <w:r>
        <w:rPr>
          <w:rFonts w:ascii="Times New Roman" w:hAnsi="Times New Roman" w:cs="Times New Roman"/>
          <w:sz w:val="24"/>
          <w:szCs w:val="24"/>
        </w:rPr>
        <w:t>6</w:t>
      </w:r>
      <w:r w:rsidR="00700634" w:rsidRPr="00364FEE">
        <w:rPr>
          <w:rFonts w:ascii="Times New Roman" w:hAnsi="Times New Roman" w:cs="Times New Roman"/>
          <w:sz w:val="24"/>
          <w:szCs w:val="24"/>
        </w:rPr>
        <w:t>.1.</w:t>
      </w:r>
      <w:r w:rsidR="00D94347">
        <w:rPr>
          <w:rFonts w:ascii="Times New Roman" w:hAnsi="Times New Roman" w:cs="Times New Roman"/>
          <w:sz w:val="24"/>
          <w:szCs w:val="24"/>
        </w:rPr>
        <w:t>1</w:t>
      </w:r>
      <w:r w:rsidR="00700634" w:rsidRPr="00364FEE">
        <w:rPr>
          <w:rFonts w:ascii="Times New Roman" w:hAnsi="Times New Roman" w:cs="Times New Roman"/>
          <w:sz w:val="24"/>
          <w:szCs w:val="24"/>
        </w:rPr>
        <w:t>.</w:t>
      </w:r>
      <w:r w:rsidR="00D94347">
        <w:rPr>
          <w:rFonts w:ascii="Times New Roman" w:hAnsi="Times New Roman" w:cs="Times New Roman"/>
          <w:sz w:val="24"/>
          <w:szCs w:val="24"/>
        </w:rPr>
        <w:t>3.</w:t>
      </w:r>
      <w:r w:rsidR="00D94347" w:rsidRPr="00D94347">
        <w:rPr>
          <w:rFonts w:ascii="Times New Roman" w:hAnsi="Times New Roman"/>
          <w:sz w:val="24"/>
          <w:szCs w:val="24"/>
        </w:rPr>
        <w:t xml:space="preserve"> </w:t>
      </w:r>
      <w:r w:rsidR="00D94347" w:rsidRPr="007B4C82">
        <w:rPr>
          <w:rFonts w:ascii="Times New Roman" w:hAnsi="Times New Roman"/>
          <w:sz w:val="24"/>
          <w:szCs w:val="24"/>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w:t>
      </w:r>
      <w:r w:rsidR="00496966">
        <w:rPr>
          <w:rFonts w:ascii="Times New Roman" w:hAnsi="Times New Roman"/>
          <w:sz w:val="24"/>
          <w:szCs w:val="24"/>
        </w:rPr>
        <w:t xml:space="preserve">(toliau – NPK) </w:t>
      </w:r>
      <w:r w:rsidR="00D94347" w:rsidRPr="007B4C82">
        <w:rPr>
          <w:rFonts w:ascii="Times New Roman" w:hAnsi="Times New Roman"/>
          <w:sz w:val="24"/>
          <w:szCs w:val="24"/>
        </w:rPr>
        <w:t>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sidR="00700634" w:rsidRPr="00364FEE">
        <w:rPr>
          <w:rFonts w:ascii="Times New Roman" w:hAnsi="Times New Roman" w:cs="Times New Roman"/>
          <w:sz w:val="24"/>
          <w:szCs w:val="24"/>
        </w:rPr>
        <w:t>;</w:t>
      </w:r>
    </w:p>
    <w:p w14:paraId="3887FDB2" w14:textId="01F1F2BD" w:rsidR="00D94347" w:rsidRDefault="00496966" w:rsidP="00496966">
      <w:pPr>
        <w:tabs>
          <w:tab w:val="left" w:pos="142"/>
          <w:tab w:val="left" w:pos="284"/>
        </w:tabs>
        <w:spacing w:line="240" w:lineRule="auto"/>
        <w:ind w:firstLine="469"/>
        <w:contextualSpacing/>
        <w:rPr>
          <w:rFonts w:ascii="Times New Roman" w:eastAsia="MS Mincho" w:hAnsi="Times New Roman" w:cs="Times New Roman"/>
          <w:sz w:val="24"/>
          <w:szCs w:val="24"/>
        </w:rPr>
      </w:pPr>
      <w:r>
        <w:rPr>
          <w:rFonts w:ascii="Times New Roman" w:hAnsi="Times New Roman" w:cs="Times New Roman"/>
          <w:sz w:val="24"/>
          <w:szCs w:val="24"/>
        </w:rPr>
        <w:t xml:space="preserve">           </w:t>
      </w:r>
      <w:r w:rsidR="00D94347">
        <w:rPr>
          <w:rFonts w:ascii="Times New Roman" w:hAnsi="Times New Roman" w:cs="Times New Roman"/>
          <w:sz w:val="24"/>
          <w:szCs w:val="24"/>
        </w:rPr>
        <w:t xml:space="preserve"> </w:t>
      </w:r>
      <w:r w:rsidR="00364FEE" w:rsidRPr="00D94347">
        <w:rPr>
          <w:rFonts w:ascii="Times New Roman" w:hAnsi="Times New Roman" w:cs="Times New Roman"/>
          <w:sz w:val="24"/>
          <w:szCs w:val="24"/>
        </w:rPr>
        <w:t>6</w:t>
      </w:r>
      <w:r w:rsidR="00700634" w:rsidRPr="00D94347">
        <w:rPr>
          <w:rFonts w:ascii="Times New Roman" w:hAnsi="Times New Roman" w:cs="Times New Roman"/>
          <w:sz w:val="24"/>
          <w:szCs w:val="24"/>
        </w:rPr>
        <w:t>.</w:t>
      </w:r>
      <w:r w:rsidR="00364FEE" w:rsidRPr="00D94347">
        <w:rPr>
          <w:rFonts w:ascii="Times New Roman" w:hAnsi="Times New Roman" w:cs="Times New Roman"/>
          <w:sz w:val="24"/>
          <w:szCs w:val="24"/>
        </w:rPr>
        <w:t>2.</w:t>
      </w:r>
      <w:r w:rsidR="00D94347" w:rsidRPr="00D94347">
        <w:rPr>
          <w:rFonts w:ascii="Times New Roman" w:eastAsia="MS Mincho" w:hAnsi="Times New Roman" w:cs="Times New Roman"/>
          <w:sz w:val="24"/>
          <w:szCs w:val="24"/>
        </w:rPr>
        <w:t xml:space="preserve"> </w:t>
      </w:r>
      <w:r w:rsidR="000C10BC">
        <w:rPr>
          <w:rFonts w:ascii="Times New Roman" w:eastAsia="MS Mincho" w:hAnsi="Times New Roman" w:cs="Times New Roman"/>
          <w:sz w:val="24"/>
          <w:szCs w:val="24"/>
        </w:rPr>
        <w:t xml:space="preserve">Siekti, kad </w:t>
      </w:r>
      <w:r w:rsidR="00D94347" w:rsidRPr="00D94347">
        <w:rPr>
          <w:rFonts w:ascii="Times New Roman" w:eastAsia="MS Mincho" w:hAnsi="Times New Roman" w:cs="Times New Roman"/>
          <w:sz w:val="24"/>
          <w:szCs w:val="24"/>
        </w:rPr>
        <w:t xml:space="preserve">Paslaugai teikti </w:t>
      </w:r>
      <w:r w:rsidR="000C10BC">
        <w:rPr>
          <w:rFonts w:ascii="Times New Roman" w:eastAsia="MS Mincho" w:hAnsi="Times New Roman" w:cs="Times New Roman"/>
          <w:sz w:val="24"/>
          <w:szCs w:val="24"/>
        </w:rPr>
        <w:t>būtų</w:t>
      </w:r>
      <w:r w:rsidR="00D94347" w:rsidRPr="00D94347">
        <w:rPr>
          <w:rFonts w:ascii="Times New Roman" w:eastAsia="MS Mincho" w:hAnsi="Times New Roman" w:cs="Times New Roman"/>
          <w:sz w:val="24"/>
          <w:szCs w:val="24"/>
        </w:rPr>
        <w:t xml:space="preserve"> sunaudojama mažiau gamtos išteklių ir laikytis Lietuvos Respublikos aplinkos apsaugos ministro 2011 m. birželio 28 d. įsakymu Nr. D1-508 patvirtinto Aplinkos apsaugos kriterijų taikymo, vykdant žaliuosius pirkimus, tvarkos aprašo 4.4.4.1 punkte nustatyto aplinkosauginio principo, t.y.:</w:t>
      </w:r>
    </w:p>
    <w:p w14:paraId="755EE69A" w14:textId="20BDE9BD" w:rsidR="00D94347" w:rsidRDefault="00D94347" w:rsidP="00D94347">
      <w:pPr>
        <w:tabs>
          <w:tab w:val="left" w:pos="0"/>
        </w:tabs>
        <w:spacing w:line="240" w:lineRule="auto"/>
        <w:ind w:firstLine="284"/>
        <w:contextualSpacing/>
        <w:rPr>
          <w:rFonts w:ascii="Times New Roman" w:eastAsia="MS Mincho" w:hAnsi="Times New Roman"/>
          <w:sz w:val="24"/>
          <w:szCs w:val="24"/>
        </w:rPr>
      </w:pPr>
      <w:r>
        <w:rPr>
          <w:rFonts w:ascii="Times New Roman" w:hAnsi="Times New Roman" w:cs="Times New Roman"/>
          <w:color w:val="000000"/>
          <w:sz w:val="24"/>
          <w:szCs w:val="24"/>
        </w:rPr>
        <w:t xml:space="preserve">              </w:t>
      </w:r>
      <w:r w:rsidR="00364FEE" w:rsidRPr="00152345">
        <w:rPr>
          <w:rFonts w:ascii="Times New Roman" w:hAnsi="Times New Roman" w:cs="Times New Roman"/>
          <w:color w:val="000000"/>
          <w:sz w:val="24"/>
          <w:szCs w:val="24"/>
        </w:rPr>
        <w:t>6</w:t>
      </w:r>
      <w:r w:rsidR="00700634" w:rsidRPr="00152345">
        <w:rPr>
          <w:rFonts w:ascii="Times New Roman" w:hAnsi="Times New Roman" w:cs="Times New Roman"/>
          <w:color w:val="000000"/>
          <w:sz w:val="24"/>
          <w:szCs w:val="24"/>
        </w:rPr>
        <w:t>.</w:t>
      </w:r>
      <w:r>
        <w:rPr>
          <w:rFonts w:ascii="Times New Roman" w:hAnsi="Times New Roman" w:cs="Times New Roman"/>
          <w:color w:val="000000"/>
          <w:sz w:val="24"/>
          <w:szCs w:val="24"/>
        </w:rPr>
        <w:t>2</w:t>
      </w:r>
      <w:r w:rsidR="00700634" w:rsidRPr="00152345">
        <w:rPr>
          <w:rFonts w:ascii="Times New Roman" w:hAnsi="Times New Roman" w:cs="Times New Roman"/>
          <w:color w:val="000000"/>
          <w:sz w:val="24"/>
          <w:szCs w:val="24"/>
        </w:rPr>
        <w:t>.</w:t>
      </w:r>
      <w:r>
        <w:rPr>
          <w:rFonts w:ascii="Times New Roman" w:hAnsi="Times New Roman" w:cs="Times New Roman"/>
          <w:color w:val="000000"/>
          <w:sz w:val="24"/>
          <w:szCs w:val="24"/>
        </w:rPr>
        <w:t>1.</w:t>
      </w:r>
      <w:r w:rsidR="00700634" w:rsidRPr="00152345">
        <w:rPr>
          <w:rFonts w:ascii="Times New Roman" w:hAnsi="Times New Roman" w:cs="Times New Roman"/>
          <w:color w:val="000000"/>
          <w:sz w:val="24"/>
          <w:szCs w:val="24"/>
        </w:rPr>
        <w:t xml:space="preserve"> </w:t>
      </w:r>
      <w:r w:rsidRPr="007B4C82">
        <w:rPr>
          <w:rFonts w:ascii="Times New Roman" w:eastAsia="MS Mincho" w:hAnsi="Times New Roman"/>
          <w:sz w:val="24"/>
          <w:szCs w:val="24"/>
        </w:rPr>
        <w:t>Maistas ir gėrimai turi būti pateikiami naudojant daugkartinio naudojimo stalo įrankius ir  indus arba atsinaujinančių išteklių pagrindu pagamintus stalo įrankius, indus bei viešojo maitinimo reikmenis.</w:t>
      </w:r>
    </w:p>
    <w:p w14:paraId="30BCCBBB" w14:textId="4441C8DC" w:rsidR="00D94347" w:rsidRDefault="00D94347" w:rsidP="00D94347">
      <w:pPr>
        <w:tabs>
          <w:tab w:val="left" w:pos="0"/>
        </w:tabs>
        <w:spacing w:line="240" w:lineRule="auto"/>
        <w:ind w:firstLine="284"/>
        <w:contextualSpacing/>
        <w:rPr>
          <w:rFonts w:ascii="Times New Roman" w:eastAsia="MS Mincho" w:hAnsi="Times New Roman"/>
          <w:sz w:val="24"/>
          <w:szCs w:val="24"/>
        </w:rPr>
      </w:pPr>
      <w:r>
        <w:rPr>
          <w:rFonts w:ascii="Times New Roman" w:eastAsia="MS Mincho" w:hAnsi="Times New Roman"/>
          <w:sz w:val="24"/>
          <w:szCs w:val="24"/>
        </w:rPr>
        <w:t xml:space="preserve">              6.2.2.</w:t>
      </w:r>
      <w:r w:rsidRPr="00D94347">
        <w:rPr>
          <w:rFonts w:ascii="Times New Roman" w:eastAsia="MS Mincho" w:hAnsi="Times New Roman"/>
          <w:sz w:val="24"/>
          <w:szCs w:val="24"/>
        </w:rPr>
        <w:t xml:space="preserve"> </w:t>
      </w:r>
      <w:r w:rsidRPr="007B4C82">
        <w:rPr>
          <w:rFonts w:ascii="Times New Roman" w:eastAsia="MS Mincho" w:hAnsi="Times New Roman"/>
          <w:sz w:val="24"/>
          <w:szCs w:val="24"/>
        </w:rPr>
        <w:t>Susidariusios atliekos (stiklas, popierius, plastikas, metalas ir kt.) turi būti rūšiuojamos ir perduodamos atliekos tvarkančioms įmonėms.</w:t>
      </w:r>
    </w:p>
    <w:p w14:paraId="030353D9" w14:textId="31B46156" w:rsidR="00990BF1" w:rsidRPr="007B4C82" w:rsidRDefault="00990BF1" w:rsidP="00990BF1">
      <w:pPr>
        <w:tabs>
          <w:tab w:val="left" w:pos="0"/>
          <w:tab w:val="left" w:pos="34"/>
        </w:tabs>
        <w:spacing w:line="240" w:lineRule="auto"/>
        <w:ind w:firstLine="284"/>
        <w:contextualSpacing/>
        <w:rPr>
          <w:rFonts w:ascii="Times New Roman" w:eastAsia="MS Mincho" w:hAnsi="Times New Roman"/>
          <w:sz w:val="24"/>
          <w:szCs w:val="24"/>
        </w:rPr>
      </w:pPr>
      <w:r>
        <w:rPr>
          <w:rFonts w:ascii="Times New Roman" w:eastAsia="MS Mincho" w:hAnsi="Times New Roman"/>
          <w:sz w:val="24"/>
          <w:szCs w:val="24"/>
        </w:rPr>
        <w:t xml:space="preserve">              6.2.3.</w:t>
      </w:r>
      <w:r w:rsidRPr="00990BF1">
        <w:rPr>
          <w:rFonts w:ascii="Times New Roman" w:eastAsia="MS Mincho" w:hAnsi="Times New Roman"/>
          <w:sz w:val="24"/>
          <w:szCs w:val="24"/>
        </w:rPr>
        <w:t xml:space="preserve"> </w:t>
      </w:r>
      <w:r w:rsidRPr="007B4C82">
        <w:rPr>
          <w:rFonts w:ascii="Times New Roman" w:eastAsia="MS Mincho" w:hAnsi="Times New Roman"/>
          <w:sz w:val="24"/>
          <w:szCs w:val="24"/>
        </w:rPr>
        <w:t>Biologiškai skaidžios atliekos turi būti surenkamos atskirai ir perduodamos šias atliekas kompostuojančioms ar kitaip naudojančioms įmonėms.</w:t>
      </w:r>
    </w:p>
    <w:p w14:paraId="3FF629DB" w14:textId="02F2BBA0" w:rsidR="00364FEE" w:rsidRPr="003E0EC7" w:rsidRDefault="00990BF1" w:rsidP="00990BF1">
      <w:pPr>
        <w:spacing w:line="240" w:lineRule="auto"/>
        <w:ind w:firstLine="0"/>
        <w:rPr>
          <w:rFonts w:ascii="Times New Roman" w:hAnsi="Times New Roman" w:cs="Times New Roman"/>
          <w:sz w:val="24"/>
          <w:szCs w:val="24"/>
        </w:rPr>
      </w:pPr>
      <w:r>
        <w:rPr>
          <w:rFonts w:ascii="Times New Roman" w:hAnsi="Times New Roman" w:cs="Times New Roman"/>
          <w:color w:val="000000"/>
          <w:sz w:val="24"/>
          <w:szCs w:val="24"/>
        </w:rPr>
        <w:t xml:space="preserve">                   </w:t>
      </w:r>
      <w:r w:rsidR="00364FEE">
        <w:rPr>
          <w:rFonts w:ascii="Times New Roman" w:hAnsi="Times New Roman" w:cs="Times New Roman"/>
          <w:color w:val="000000"/>
          <w:sz w:val="24"/>
          <w:szCs w:val="24"/>
        </w:rPr>
        <w:t>6.</w:t>
      </w:r>
      <w:r>
        <w:rPr>
          <w:rFonts w:ascii="Times New Roman" w:hAnsi="Times New Roman" w:cs="Times New Roman"/>
          <w:color w:val="000000"/>
          <w:sz w:val="24"/>
          <w:szCs w:val="24"/>
        </w:rPr>
        <w:t>3</w:t>
      </w:r>
      <w:r w:rsidR="00364FEE">
        <w:rPr>
          <w:rFonts w:ascii="Times New Roman" w:hAnsi="Times New Roman" w:cs="Times New Roman"/>
          <w:color w:val="000000"/>
          <w:sz w:val="24"/>
          <w:szCs w:val="24"/>
        </w:rPr>
        <w:t>.</w:t>
      </w:r>
      <w:r w:rsidR="00364FEE" w:rsidRPr="00364FEE">
        <w:rPr>
          <w:color w:val="000000"/>
          <w:szCs w:val="24"/>
        </w:rPr>
        <w:t xml:space="preserve"> </w:t>
      </w:r>
      <w:r w:rsidR="00364FEE" w:rsidRPr="00364FEE">
        <w:rPr>
          <w:rFonts w:ascii="Times New Roman" w:hAnsi="Times New Roman" w:cs="Times New Roman"/>
          <w:color w:val="000000"/>
          <w:sz w:val="24"/>
          <w:szCs w:val="24"/>
        </w:rPr>
        <w:t>Atitiktį reikalavimams įrodantys dokumentai: (</w:t>
      </w:r>
      <w:r w:rsidR="00364FEE">
        <w:rPr>
          <w:rFonts w:ascii="Times New Roman" w:hAnsi="Times New Roman" w:cs="Times New Roman"/>
          <w:color w:val="000000"/>
          <w:sz w:val="24"/>
          <w:szCs w:val="24"/>
        </w:rPr>
        <w:t>6</w:t>
      </w:r>
      <w:r w:rsidR="00364FEE" w:rsidRPr="00364FEE">
        <w:rPr>
          <w:rFonts w:ascii="Times New Roman" w:hAnsi="Times New Roman" w:cs="Times New Roman"/>
          <w:color w:val="000000"/>
          <w:sz w:val="24"/>
          <w:szCs w:val="24"/>
        </w:rPr>
        <w:t>.1.</w:t>
      </w:r>
      <w:r>
        <w:rPr>
          <w:rFonts w:ascii="Times New Roman" w:hAnsi="Times New Roman" w:cs="Times New Roman"/>
          <w:color w:val="000000"/>
          <w:sz w:val="24"/>
          <w:szCs w:val="24"/>
        </w:rPr>
        <w:t>1</w:t>
      </w:r>
      <w:r w:rsidR="00364FEE">
        <w:rPr>
          <w:rFonts w:ascii="Times New Roman" w:hAnsi="Times New Roman" w:cs="Times New Roman"/>
          <w:color w:val="000000"/>
          <w:sz w:val="24"/>
          <w:szCs w:val="24"/>
        </w:rPr>
        <w:t>.</w:t>
      </w:r>
      <w:r w:rsidR="00364FEE" w:rsidRPr="00364FEE">
        <w:rPr>
          <w:rFonts w:ascii="Times New Roman" w:hAnsi="Times New Roman" w:cs="Times New Roman"/>
          <w:color w:val="000000"/>
          <w:sz w:val="24"/>
          <w:szCs w:val="24"/>
        </w:rPr>
        <w:t>1–</w:t>
      </w:r>
      <w:r w:rsidR="00364FEE">
        <w:rPr>
          <w:rFonts w:ascii="Times New Roman" w:hAnsi="Times New Roman" w:cs="Times New Roman"/>
          <w:color w:val="000000"/>
          <w:sz w:val="24"/>
          <w:szCs w:val="24"/>
        </w:rPr>
        <w:t>6</w:t>
      </w:r>
      <w:r w:rsidR="00364FEE" w:rsidRPr="00364FEE">
        <w:rPr>
          <w:rFonts w:ascii="Times New Roman" w:hAnsi="Times New Roman" w:cs="Times New Roman"/>
          <w:color w:val="000000"/>
          <w:sz w:val="24"/>
          <w:szCs w:val="24"/>
        </w:rPr>
        <w:t>.1.</w:t>
      </w:r>
      <w:r>
        <w:rPr>
          <w:rFonts w:ascii="Times New Roman" w:hAnsi="Times New Roman" w:cs="Times New Roman"/>
          <w:color w:val="000000"/>
          <w:sz w:val="24"/>
          <w:szCs w:val="24"/>
        </w:rPr>
        <w:t>1</w:t>
      </w:r>
      <w:r w:rsidR="00364FEE">
        <w:rPr>
          <w:rFonts w:ascii="Times New Roman" w:hAnsi="Times New Roman" w:cs="Times New Roman"/>
          <w:color w:val="000000"/>
          <w:sz w:val="24"/>
          <w:szCs w:val="24"/>
        </w:rPr>
        <w:t>.</w:t>
      </w:r>
      <w:r w:rsidR="00364FEE" w:rsidRPr="00364FEE">
        <w:rPr>
          <w:rFonts w:ascii="Times New Roman" w:hAnsi="Times New Roman" w:cs="Times New Roman"/>
          <w:color w:val="000000"/>
          <w:sz w:val="24"/>
          <w:szCs w:val="24"/>
        </w:rPr>
        <w:t>3 papunkčiams) 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r w:rsidR="00364FEE">
        <w:rPr>
          <w:rFonts w:ascii="Times New Roman" w:hAnsi="Times New Roman" w:cs="Times New Roman"/>
          <w:color w:val="000000"/>
          <w:sz w:val="24"/>
          <w:szCs w:val="24"/>
        </w:rPr>
        <w:t xml:space="preserve">. </w:t>
      </w:r>
      <w:r w:rsidR="00364FEE">
        <w:rPr>
          <w:rFonts w:ascii="Times New Roman" w:hAnsi="Times New Roman" w:cs="Times New Roman"/>
          <w:b/>
          <w:bCs/>
          <w:color w:val="000000"/>
          <w:sz w:val="24"/>
          <w:szCs w:val="24"/>
        </w:rPr>
        <w:t>Įrodantys dokumentai (ar nuorodos)</w:t>
      </w:r>
      <w:r w:rsidR="00364FEE">
        <w:rPr>
          <w:rFonts w:ascii="Times New Roman" w:hAnsi="Times New Roman" w:cs="Times New Roman"/>
          <w:color w:val="000000"/>
          <w:sz w:val="24"/>
          <w:szCs w:val="24"/>
        </w:rPr>
        <w:t xml:space="preserve"> </w:t>
      </w:r>
      <w:r w:rsidR="00364FEE" w:rsidRPr="00364FEE">
        <w:rPr>
          <w:rFonts w:ascii="Times New Roman" w:hAnsi="Times New Roman" w:cs="Times New Roman"/>
          <w:b/>
          <w:bCs/>
          <w:color w:val="000000"/>
          <w:sz w:val="24"/>
          <w:szCs w:val="24"/>
        </w:rPr>
        <w:t xml:space="preserve">pateikiami </w:t>
      </w:r>
      <w:r w:rsidR="00152345" w:rsidRPr="00152345">
        <w:rPr>
          <w:rFonts w:ascii="Times New Roman" w:hAnsi="Times New Roman" w:cs="Times New Roman"/>
          <w:b/>
          <w:bCs/>
          <w:color w:val="FF0000"/>
          <w:sz w:val="24"/>
          <w:szCs w:val="24"/>
        </w:rPr>
        <w:t xml:space="preserve"> </w:t>
      </w:r>
      <w:r w:rsidR="00152345" w:rsidRPr="00A71E73">
        <w:rPr>
          <w:rFonts w:ascii="Times New Roman" w:hAnsi="Times New Roman" w:cs="Times New Roman"/>
          <w:b/>
          <w:bCs/>
          <w:sz w:val="24"/>
          <w:szCs w:val="24"/>
        </w:rPr>
        <w:t>sutarties vykdymo laikotarpiu</w:t>
      </w:r>
      <w:r w:rsidR="00A71E73">
        <w:rPr>
          <w:rFonts w:ascii="Times New Roman" w:hAnsi="Times New Roman" w:cs="Times New Roman"/>
          <w:b/>
          <w:bCs/>
          <w:sz w:val="24"/>
          <w:szCs w:val="24"/>
        </w:rPr>
        <w:t>.</w:t>
      </w:r>
    </w:p>
    <w:p w14:paraId="53BB70D6" w14:textId="77777777" w:rsidR="00364FEE" w:rsidRPr="00364FEE" w:rsidRDefault="00364FEE" w:rsidP="00700634">
      <w:pPr>
        <w:spacing w:line="240" w:lineRule="auto"/>
        <w:ind w:firstLine="851"/>
        <w:rPr>
          <w:rFonts w:ascii="Times New Roman" w:eastAsia="Times New Roman" w:hAnsi="Times New Roman" w:cs="Times New Roman"/>
          <w:sz w:val="24"/>
          <w:szCs w:val="24"/>
        </w:rPr>
      </w:pPr>
    </w:p>
    <w:p w14:paraId="15B2A4E7" w14:textId="77777777" w:rsidR="00700634" w:rsidRDefault="00700634" w:rsidP="00310F30">
      <w:pPr>
        <w:spacing w:line="240" w:lineRule="auto"/>
        <w:jc w:val="center"/>
        <w:rPr>
          <w:rFonts w:ascii="Times New Roman" w:eastAsia="Times New Roman" w:hAnsi="Times New Roman" w:cs="Times New Roman"/>
          <w:sz w:val="24"/>
          <w:szCs w:val="24"/>
        </w:rPr>
      </w:pPr>
    </w:p>
    <w:p w14:paraId="0C3B4006" w14:textId="063149E1" w:rsidR="00310F30" w:rsidRPr="00310F30" w:rsidRDefault="008F1E6F" w:rsidP="00310F30">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___________________</w:t>
      </w:r>
    </w:p>
    <w:bookmarkEnd w:id="0"/>
    <w:p w14:paraId="40BA837F" w14:textId="77777777" w:rsidR="008621A1" w:rsidRDefault="008621A1" w:rsidP="008621A1"/>
    <w:sectPr w:rsidR="008621A1" w:rsidSect="001E00B6">
      <w:headerReference w:type="default" r:id="rId11"/>
      <w:footerReference w:type="default" r:id="rId12"/>
      <w:headerReference w:type="first" r:id="rId13"/>
      <w:footerReference w:type="first" r:id="rId14"/>
      <w:pgSz w:w="12240" w:h="15840"/>
      <w:pgMar w:top="1134" w:right="567" w:bottom="851"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0E277" w14:textId="77777777" w:rsidR="0088666A" w:rsidRDefault="0088666A" w:rsidP="00D05666">
      <w:r>
        <w:separator/>
      </w:r>
    </w:p>
  </w:endnote>
  <w:endnote w:type="continuationSeparator" w:id="0">
    <w:p w14:paraId="0D5111F4" w14:textId="77777777" w:rsidR="0088666A" w:rsidRDefault="0088666A" w:rsidP="00D05666">
      <w:r>
        <w:continuationSeparator/>
      </w:r>
    </w:p>
  </w:endnote>
  <w:endnote w:type="continuationNotice" w:id="1">
    <w:p w14:paraId="48428915" w14:textId="77777777" w:rsidR="0088666A" w:rsidRDefault="008866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ill Sans MT">
    <w:panose1 w:val="020B0502020104020203"/>
    <w:charset w:val="00"/>
    <w:family w:val="swiss"/>
    <w:pitch w:val="variable"/>
    <w:sig w:usb0="00000003" w:usb1="00000000" w:usb2="00000000" w:usb3="00000000" w:csb0="00000003"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C62A62" w14:paraId="6DB6132A" w14:textId="77777777" w:rsidTr="0B831528">
      <w:tc>
        <w:tcPr>
          <w:tcW w:w="3600" w:type="dxa"/>
        </w:tcPr>
        <w:p w14:paraId="3DD6CB26" w14:textId="44274829" w:rsidR="00C62A62" w:rsidRDefault="00C62A62" w:rsidP="0B831528">
          <w:pPr>
            <w:pStyle w:val="Antrats"/>
            <w:ind w:left="-115"/>
            <w:jc w:val="left"/>
          </w:pPr>
        </w:p>
      </w:tc>
      <w:tc>
        <w:tcPr>
          <w:tcW w:w="3600" w:type="dxa"/>
        </w:tcPr>
        <w:p w14:paraId="0FFE1169" w14:textId="04D5F0EA" w:rsidR="00C62A62" w:rsidRDefault="00C62A62" w:rsidP="0B831528">
          <w:pPr>
            <w:pStyle w:val="Antrats"/>
            <w:jc w:val="center"/>
          </w:pPr>
        </w:p>
      </w:tc>
      <w:tc>
        <w:tcPr>
          <w:tcW w:w="3600" w:type="dxa"/>
        </w:tcPr>
        <w:p w14:paraId="637FC8A9" w14:textId="7FCE1B5E" w:rsidR="00C62A62" w:rsidRDefault="00C62A62" w:rsidP="0B831528">
          <w:pPr>
            <w:pStyle w:val="Antrats"/>
            <w:ind w:right="-115"/>
            <w:jc w:val="right"/>
          </w:pPr>
        </w:p>
      </w:tc>
    </w:tr>
  </w:tbl>
  <w:p w14:paraId="1418C709" w14:textId="2F0E40AA" w:rsidR="00C62A62" w:rsidRDefault="00C62A62"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C62A62" w14:paraId="26379111" w14:textId="77777777" w:rsidTr="0B831528">
      <w:tc>
        <w:tcPr>
          <w:tcW w:w="3600" w:type="dxa"/>
        </w:tcPr>
        <w:p w14:paraId="47E711C1" w14:textId="19AB4DF1" w:rsidR="00C62A62" w:rsidRDefault="00C62A62" w:rsidP="0B831528">
          <w:pPr>
            <w:pStyle w:val="Antrats"/>
            <w:ind w:left="-115"/>
            <w:jc w:val="left"/>
          </w:pPr>
        </w:p>
      </w:tc>
      <w:tc>
        <w:tcPr>
          <w:tcW w:w="3600" w:type="dxa"/>
        </w:tcPr>
        <w:p w14:paraId="1A5949BA" w14:textId="5C596B32" w:rsidR="00C62A62" w:rsidRDefault="00C62A62" w:rsidP="0B831528">
          <w:pPr>
            <w:pStyle w:val="Antrats"/>
            <w:jc w:val="center"/>
          </w:pPr>
        </w:p>
      </w:tc>
      <w:tc>
        <w:tcPr>
          <w:tcW w:w="3600" w:type="dxa"/>
        </w:tcPr>
        <w:p w14:paraId="397999A9" w14:textId="74BE2DF9" w:rsidR="00C62A62" w:rsidRDefault="00C62A62" w:rsidP="0B831528">
          <w:pPr>
            <w:pStyle w:val="Antrats"/>
            <w:ind w:right="-115"/>
            <w:jc w:val="right"/>
          </w:pPr>
        </w:p>
      </w:tc>
    </w:tr>
  </w:tbl>
  <w:p w14:paraId="16BE47DF" w14:textId="0FE8012D" w:rsidR="00C62A62" w:rsidRDefault="00C62A62"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8A82D" w14:textId="77777777" w:rsidR="0088666A" w:rsidRDefault="0088666A" w:rsidP="00D05666">
      <w:r>
        <w:separator/>
      </w:r>
    </w:p>
  </w:footnote>
  <w:footnote w:type="continuationSeparator" w:id="0">
    <w:p w14:paraId="5DF374E6" w14:textId="77777777" w:rsidR="0088666A" w:rsidRDefault="0088666A" w:rsidP="00D05666">
      <w:r>
        <w:continuationSeparator/>
      </w:r>
    </w:p>
  </w:footnote>
  <w:footnote w:type="continuationNotice" w:id="1">
    <w:p w14:paraId="10193E7A" w14:textId="77777777" w:rsidR="0088666A" w:rsidRDefault="008866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005F25E" w:rsidR="00C62A62" w:rsidRDefault="00C62A6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C62A62" w:rsidRDefault="00C62A6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0750BC"/>
    <w:multiLevelType w:val="hybridMultilevel"/>
    <w:tmpl w:val="AB96428C"/>
    <w:lvl w:ilvl="0" w:tplc="622824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3983732"/>
    <w:multiLevelType w:val="multilevel"/>
    <w:tmpl w:val="D21AEF22"/>
    <w:lvl w:ilvl="0">
      <w:start w:val="1"/>
      <w:numFmt w:val="decimal"/>
      <w:lvlText w:val="%1."/>
      <w:lvlJc w:val="left"/>
      <w:pPr>
        <w:ind w:left="502" w:hanging="360"/>
      </w:pPr>
    </w:lvl>
    <w:lvl w:ilvl="1">
      <w:start w:val="1"/>
      <w:numFmt w:val="decimal"/>
      <w:isLgl/>
      <w:lvlText w:val="%1.%2."/>
      <w:lvlJc w:val="left"/>
      <w:pPr>
        <w:ind w:left="1212" w:hanging="360"/>
      </w:pPr>
      <w:rPr>
        <w:rFonts w:ascii="Arial" w:hAnsi="Arial" w:cs="Arial" w:hint="default"/>
        <w:color w:val="auto"/>
      </w:rPr>
    </w:lvl>
    <w:lvl w:ilvl="2">
      <w:start w:val="1"/>
      <w:numFmt w:val="decimal"/>
      <w:isLgl/>
      <w:lvlText w:val="%1.%2.%3."/>
      <w:lvlJc w:val="left"/>
      <w:pPr>
        <w:ind w:left="2256" w:hanging="720"/>
      </w:pPr>
      <w:rPr>
        <w:rFonts w:hint="default"/>
      </w:rPr>
    </w:lvl>
    <w:lvl w:ilvl="3">
      <w:start w:val="1"/>
      <w:numFmt w:val="decimal"/>
      <w:isLgl/>
      <w:lvlText w:val="%1.%2.%3.%4."/>
      <w:lvlJc w:val="left"/>
      <w:pPr>
        <w:ind w:left="2953" w:hanging="720"/>
      </w:pPr>
      <w:rPr>
        <w:rFonts w:hint="default"/>
      </w:rPr>
    </w:lvl>
    <w:lvl w:ilvl="4">
      <w:start w:val="1"/>
      <w:numFmt w:val="decimal"/>
      <w:isLgl/>
      <w:lvlText w:val="%1.%2.%3.%4.%5."/>
      <w:lvlJc w:val="left"/>
      <w:pPr>
        <w:ind w:left="4010" w:hanging="1080"/>
      </w:pPr>
      <w:rPr>
        <w:rFonts w:hint="default"/>
      </w:rPr>
    </w:lvl>
    <w:lvl w:ilvl="5">
      <w:start w:val="1"/>
      <w:numFmt w:val="decimal"/>
      <w:isLgl/>
      <w:lvlText w:val="%1.%2.%3.%4.%5.%6."/>
      <w:lvlJc w:val="left"/>
      <w:pPr>
        <w:ind w:left="4707" w:hanging="1080"/>
      </w:pPr>
      <w:rPr>
        <w:rFonts w:hint="default"/>
      </w:rPr>
    </w:lvl>
    <w:lvl w:ilvl="6">
      <w:start w:val="1"/>
      <w:numFmt w:val="decimal"/>
      <w:isLgl/>
      <w:lvlText w:val="%1.%2.%3.%4.%5.%6.%7."/>
      <w:lvlJc w:val="left"/>
      <w:pPr>
        <w:ind w:left="5764" w:hanging="1440"/>
      </w:pPr>
      <w:rPr>
        <w:rFonts w:hint="default"/>
      </w:rPr>
    </w:lvl>
    <w:lvl w:ilvl="7">
      <w:start w:val="1"/>
      <w:numFmt w:val="decimal"/>
      <w:isLgl/>
      <w:lvlText w:val="%1.%2.%3.%4.%5.%6.%7.%8."/>
      <w:lvlJc w:val="left"/>
      <w:pPr>
        <w:ind w:left="6461" w:hanging="1440"/>
      </w:pPr>
      <w:rPr>
        <w:rFonts w:hint="default"/>
      </w:rPr>
    </w:lvl>
    <w:lvl w:ilvl="8">
      <w:start w:val="1"/>
      <w:numFmt w:val="decimal"/>
      <w:isLgl/>
      <w:lvlText w:val="%1.%2.%3.%4.%5.%6.%7.%8.%9."/>
      <w:lvlJc w:val="left"/>
      <w:pPr>
        <w:ind w:left="7518" w:hanging="1800"/>
      </w:pPr>
      <w:rPr>
        <w:rFonts w:hint="default"/>
      </w:rPr>
    </w:lvl>
  </w:abstractNum>
  <w:abstractNum w:abstractNumId="5"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DE3C5F5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15:restartNumberingAfterBreak="0">
    <w:nsid w:val="60710C23"/>
    <w:multiLevelType w:val="multilevel"/>
    <w:tmpl w:val="A5424BA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0" w15:restartNumberingAfterBreak="0">
    <w:nsid w:val="69DA0B86"/>
    <w:multiLevelType w:val="multilevel"/>
    <w:tmpl w:val="8F2C151C"/>
    <w:lvl w:ilvl="0">
      <w:start w:val="1"/>
      <w:numFmt w:val="decimal"/>
      <w:lvlText w:val="%1."/>
      <w:lvlJc w:val="left"/>
      <w:pPr>
        <w:ind w:left="360" w:hanging="360"/>
      </w:pPr>
      <w:rPr>
        <w:rFonts w:eastAsia="Arial" w:hint="default"/>
      </w:rPr>
    </w:lvl>
    <w:lvl w:ilvl="1">
      <w:start w:val="5"/>
      <w:numFmt w:val="decimal"/>
      <w:lvlText w:val="%1.%2."/>
      <w:lvlJc w:val="left"/>
      <w:pPr>
        <w:ind w:left="1211" w:hanging="360"/>
      </w:pPr>
      <w:rPr>
        <w:rFonts w:eastAsia="Arial" w:hint="default"/>
      </w:rPr>
    </w:lvl>
    <w:lvl w:ilvl="2">
      <w:start w:val="1"/>
      <w:numFmt w:val="decimal"/>
      <w:lvlText w:val="%1.%2.%3."/>
      <w:lvlJc w:val="left"/>
      <w:pPr>
        <w:ind w:left="2422" w:hanging="720"/>
      </w:pPr>
      <w:rPr>
        <w:rFonts w:eastAsia="Arial" w:hint="default"/>
      </w:rPr>
    </w:lvl>
    <w:lvl w:ilvl="3">
      <w:start w:val="1"/>
      <w:numFmt w:val="decimal"/>
      <w:lvlText w:val="%1.%2.%3.%4."/>
      <w:lvlJc w:val="left"/>
      <w:pPr>
        <w:ind w:left="3273" w:hanging="720"/>
      </w:pPr>
      <w:rPr>
        <w:rFonts w:eastAsia="Arial" w:hint="default"/>
      </w:rPr>
    </w:lvl>
    <w:lvl w:ilvl="4">
      <w:start w:val="1"/>
      <w:numFmt w:val="decimal"/>
      <w:lvlText w:val="%1.%2.%3.%4.%5."/>
      <w:lvlJc w:val="left"/>
      <w:pPr>
        <w:ind w:left="4484" w:hanging="1080"/>
      </w:pPr>
      <w:rPr>
        <w:rFonts w:eastAsia="Arial" w:hint="default"/>
      </w:rPr>
    </w:lvl>
    <w:lvl w:ilvl="5">
      <w:start w:val="1"/>
      <w:numFmt w:val="decimal"/>
      <w:lvlText w:val="%1.%2.%3.%4.%5.%6."/>
      <w:lvlJc w:val="left"/>
      <w:pPr>
        <w:ind w:left="5335" w:hanging="1080"/>
      </w:pPr>
      <w:rPr>
        <w:rFonts w:eastAsia="Arial" w:hint="default"/>
      </w:rPr>
    </w:lvl>
    <w:lvl w:ilvl="6">
      <w:start w:val="1"/>
      <w:numFmt w:val="decimal"/>
      <w:lvlText w:val="%1.%2.%3.%4.%5.%6.%7."/>
      <w:lvlJc w:val="left"/>
      <w:pPr>
        <w:ind w:left="6546" w:hanging="1440"/>
      </w:pPr>
      <w:rPr>
        <w:rFonts w:eastAsia="Arial" w:hint="default"/>
      </w:rPr>
    </w:lvl>
    <w:lvl w:ilvl="7">
      <w:start w:val="1"/>
      <w:numFmt w:val="decimal"/>
      <w:lvlText w:val="%1.%2.%3.%4.%5.%6.%7.%8."/>
      <w:lvlJc w:val="left"/>
      <w:pPr>
        <w:ind w:left="7397" w:hanging="1440"/>
      </w:pPr>
      <w:rPr>
        <w:rFonts w:eastAsia="Arial" w:hint="default"/>
      </w:rPr>
    </w:lvl>
    <w:lvl w:ilvl="8">
      <w:start w:val="1"/>
      <w:numFmt w:val="decimal"/>
      <w:lvlText w:val="%1.%2.%3.%4.%5.%6.%7.%8.%9."/>
      <w:lvlJc w:val="left"/>
      <w:pPr>
        <w:ind w:left="8608" w:hanging="1800"/>
      </w:pPr>
      <w:rPr>
        <w:rFonts w:eastAsia="Arial"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B91050"/>
    <w:multiLevelType w:val="multilevel"/>
    <w:tmpl w:val="287EDC2C"/>
    <w:lvl w:ilvl="0">
      <w:start w:val="10"/>
      <w:numFmt w:val="decimal"/>
      <w:lvlText w:val="%1."/>
      <w:lvlJc w:val="left"/>
      <w:pPr>
        <w:ind w:left="435" w:hanging="435"/>
      </w:pPr>
      <w:rPr>
        <w:rFonts w:hint="default"/>
        <w:b w:val="0"/>
        <w:bCs w:val="0"/>
        <w:sz w:val="32"/>
        <w:szCs w:val="32"/>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b w:val="0"/>
        <w:bCs/>
        <w:i w:val="0"/>
        <w:iCs/>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CC7A1DA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3235C7"/>
    <w:multiLevelType w:val="hybridMultilevel"/>
    <w:tmpl w:val="F41ED3CC"/>
    <w:lvl w:ilvl="0" w:tplc="3F7CD708">
      <w:start w:val="1"/>
      <w:numFmt w:val="decimal"/>
      <w:lvlText w:val="%1)"/>
      <w:lvlJc w:val="left"/>
      <w:pPr>
        <w:tabs>
          <w:tab w:val="num" w:pos="927"/>
        </w:tabs>
        <w:ind w:left="927" w:hanging="360"/>
      </w:pPr>
      <w:rPr>
        <w:rFonts w:cs="Times New Roman" w:hint="default"/>
        <w:sz w:val="24"/>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num w:numId="1" w16cid:durableId="1601178748">
    <w:abstractNumId w:val="2"/>
  </w:num>
  <w:num w:numId="2" w16cid:durableId="1418359576">
    <w:abstractNumId w:val="11"/>
  </w:num>
  <w:num w:numId="3" w16cid:durableId="118228674">
    <w:abstractNumId w:val="6"/>
  </w:num>
  <w:num w:numId="4" w16cid:durableId="1256599665">
    <w:abstractNumId w:val="15"/>
  </w:num>
  <w:num w:numId="5" w16cid:durableId="109320772">
    <w:abstractNumId w:val="4"/>
  </w:num>
  <w:num w:numId="6" w16cid:durableId="1770544794">
    <w:abstractNumId w:val="1"/>
  </w:num>
  <w:num w:numId="7" w16cid:durableId="1253780390">
    <w:abstractNumId w:val="7"/>
  </w:num>
  <w:num w:numId="8" w16cid:durableId="1716153594">
    <w:abstractNumId w:val="0"/>
  </w:num>
  <w:num w:numId="9" w16cid:durableId="2002194319">
    <w:abstractNumId w:val="14"/>
  </w:num>
  <w:num w:numId="10" w16cid:durableId="598635074">
    <w:abstractNumId w:val="13"/>
  </w:num>
  <w:num w:numId="11" w16cid:durableId="1993026281">
    <w:abstractNumId w:val="3"/>
  </w:num>
  <w:num w:numId="12" w16cid:durableId="1848590602">
    <w:abstractNumId w:val="10"/>
  </w:num>
  <w:num w:numId="13" w16cid:durableId="1111968974">
    <w:abstractNumId w:val="12"/>
  </w:num>
  <w:num w:numId="14" w16cid:durableId="349524275">
    <w:abstractNumId w:val="16"/>
  </w:num>
  <w:num w:numId="15" w16cid:durableId="618075238">
    <w:abstractNumId w:val="5"/>
  </w:num>
  <w:num w:numId="16" w16cid:durableId="18316708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08715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1E2C"/>
    <w:rsid w:val="000126D4"/>
    <w:rsid w:val="00012BE7"/>
    <w:rsid w:val="00013DC6"/>
    <w:rsid w:val="00013EF1"/>
    <w:rsid w:val="00013FF6"/>
    <w:rsid w:val="00014A61"/>
    <w:rsid w:val="0001618D"/>
    <w:rsid w:val="00016836"/>
    <w:rsid w:val="00017A30"/>
    <w:rsid w:val="00020176"/>
    <w:rsid w:val="0002045D"/>
    <w:rsid w:val="00020DD7"/>
    <w:rsid w:val="00020FD4"/>
    <w:rsid w:val="00021ECC"/>
    <w:rsid w:val="00021EFA"/>
    <w:rsid w:val="000225AF"/>
    <w:rsid w:val="00023019"/>
    <w:rsid w:val="000238BE"/>
    <w:rsid w:val="00024336"/>
    <w:rsid w:val="0002455A"/>
    <w:rsid w:val="00025B36"/>
    <w:rsid w:val="000261FD"/>
    <w:rsid w:val="00026246"/>
    <w:rsid w:val="00026673"/>
    <w:rsid w:val="00026690"/>
    <w:rsid w:val="00026D16"/>
    <w:rsid w:val="00027999"/>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508"/>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6F7E"/>
    <w:rsid w:val="00067A88"/>
    <w:rsid w:val="0007051B"/>
    <w:rsid w:val="000714BF"/>
    <w:rsid w:val="00072213"/>
    <w:rsid w:val="00072F31"/>
    <w:rsid w:val="00072FE6"/>
    <w:rsid w:val="000738C7"/>
    <w:rsid w:val="00073C31"/>
    <w:rsid w:val="00073FA6"/>
    <w:rsid w:val="000749AD"/>
    <w:rsid w:val="000749D7"/>
    <w:rsid w:val="00074A01"/>
    <w:rsid w:val="0007511C"/>
    <w:rsid w:val="0007559C"/>
    <w:rsid w:val="00075D27"/>
    <w:rsid w:val="00077944"/>
    <w:rsid w:val="00077D24"/>
    <w:rsid w:val="00080396"/>
    <w:rsid w:val="00080F53"/>
    <w:rsid w:val="0008241E"/>
    <w:rsid w:val="00082F6A"/>
    <w:rsid w:val="0008378B"/>
    <w:rsid w:val="00084742"/>
    <w:rsid w:val="0008513C"/>
    <w:rsid w:val="00085478"/>
    <w:rsid w:val="00085609"/>
    <w:rsid w:val="000859C8"/>
    <w:rsid w:val="0008617B"/>
    <w:rsid w:val="00086A87"/>
    <w:rsid w:val="00086D57"/>
    <w:rsid w:val="00087EFE"/>
    <w:rsid w:val="0009020A"/>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0DF"/>
    <w:rsid w:val="000A7BF8"/>
    <w:rsid w:val="000B0BE3"/>
    <w:rsid w:val="000B0CED"/>
    <w:rsid w:val="000B1465"/>
    <w:rsid w:val="000B1DB2"/>
    <w:rsid w:val="000B220A"/>
    <w:rsid w:val="000B24B0"/>
    <w:rsid w:val="000B297F"/>
    <w:rsid w:val="000B4DBF"/>
    <w:rsid w:val="000B4E6D"/>
    <w:rsid w:val="000B6976"/>
    <w:rsid w:val="000B7223"/>
    <w:rsid w:val="000C006A"/>
    <w:rsid w:val="000C017C"/>
    <w:rsid w:val="000C02F3"/>
    <w:rsid w:val="000C10BC"/>
    <w:rsid w:val="000C12E1"/>
    <w:rsid w:val="000C1AE5"/>
    <w:rsid w:val="000C1F59"/>
    <w:rsid w:val="000C2217"/>
    <w:rsid w:val="000C25AE"/>
    <w:rsid w:val="000C3F71"/>
    <w:rsid w:val="000C4DF9"/>
    <w:rsid w:val="000C5CD0"/>
    <w:rsid w:val="000C5D95"/>
    <w:rsid w:val="000C6068"/>
    <w:rsid w:val="000C78CF"/>
    <w:rsid w:val="000D0B55"/>
    <w:rsid w:val="000D13D6"/>
    <w:rsid w:val="000D18E9"/>
    <w:rsid w:val="000D26D8"/>
    <w:rsid w:val="000D412D"/>
    <w:rsid w:val="000D4406"/>
    <w:rsid w:val="000D4AF7"/>
    <w:rsid w:val="000D4B9C"/>
    <w:rsid w:val="000D4E2B"/>
    <w:rsid w:val="000D5039"/>
    <w:rsid w:val="000D5C58"/>
    <w:rsid w:val="000D638A"/>
    <w:rsid w:val="000E083B"/>
    <w:rsid w:val="000E0EAE"/>
    <w:rsid w:val="000E1743"/>
    <w:rsid w:val="000E266E"/>
    <w:rsid w:val="000E2FD9"/>
    <w:rsid w:val="000E31D4"/>
    <w:rsid w:val="000E33A8"/>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CA3"/>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6D3D"/>
    <w:rsid w:val="00147397"/>
    <w:rsid w:val="00147A63"/>
    <w:rsid w:val="00147A8C"/>
    <w:rsid w:val="00150260"/>
    <w:rsid w:val="00150492"/>
    <w:rsid w:val="0015057D"/>
    <w:rsid w:val="00152306"/>
    <w:rsid w:val="00152345"/>
    <w:rsid w:val="0015376E"/>
    <w:rsid w:val="001538C5"/>
    <w:rsid w:val="00153D1C"/>
    <w:rsid w:val="00156AC9"/>
    <w:rsid w:val="001607EC"/>
    <w:rsid w:val="00164443"/>
    <w:rsid w:val="001647BD"/>
    <w:rsid w:val="0016665C"/>
    <w:rsid w:val="001666D5"/>
    <w:rsid w:val="00167555"/>
    <w:rsid w:val="00167B99"/>
    <w:rsid w:val="00167E09"/>
    <w:rsid w:val="00170581"/>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8C8"/>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38B"/>
    <w:rsid w:val="001D567F"/>
    <w:rsid w:val="001D5DDC"/>
    <w:rsid w:val="001D65F8"/>
    <w:rsid w:val="001D7492"/>
    <w:rsid w:val="001E00B6"/>
    <w:rsid w:val="001E0107"/>
    <w:rsid w:val="001E03FB"/>
    <w:rsid w:val="001E0AB2"/>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02B"/>
    <w:rsid w:val="00206179"/>
    <w:rsid w:val="002069D2"/>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3A"/>
    <w:rsid w:val="00221CC0"/>
    <w:rsid w:val="00221CE7"/>
    <w:rsid w:val="00222418"/>
    <w:rsid w:val="00223247"/>
    <w:rsid w:val="0022331F"/>
    <w:rsid w:val="00223614"/>
    <w:rsid w:val="002256CF"/>
    <w:rsid w:val="00225BEF"/>
    <w:rsid w:val="002267CC"/>
    <w:rsid w:val="002267DE"/>
    <w:rsid w:val="00226A33"/>
    <w:rsid w:val="002279BC"/>
    <w:rsid w:val="00231166"/>
    <w:rsid w:val="00233169"/>
    <w:rsid w:val="00234717"/>
    <w:rsid w:val="0023471C"/>
    <w:rsid w:val="00234920"/>
    <w:rsid w:val="0023505D"/>
    <w:rsid w:val="00235284"/>
    <w:rsid w:val="002374F8"/>
    <w:rsid w:val="00237EA0"/>
    <w:rsid w:val="00237EB4"/>
    <w:rsid w:val="00240EAE"/>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4B8"/>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428"/>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79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317"/>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184"/>
    <w:rsid w:val="002E6BB6"/>
    <w:rsid w:val="002F05C1"/>
    <w:rsid w:val="002F0663"/>
    <w:rsid w:val="002F0BFB"/>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0F30"/>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3E42"/>
    <w:rsid w:val="00334EB8"/>
    <w:rsid w:val="0033575F"/>
    <w:rsid w:val="00335A01"/>
    <w:rsid w:val="00335DA5"/>
    <w:rsid w:val="00336B1D"/>
    <w:rsid w:val="003406FD"/>
    <w:rsid w:val="0034086D"/>
    <w:rsid w:val="00340882"/>
    <w:rsid w:val="00340F7A"/>
    <w:rsid w:val="00341929"/>
    <w:rsid w:val="00341D9A"/>
    <w:rsid w:val="00342130"/>
    <w:rsid w:val="00342631"/>
    <w:rsid w:val="003428E8"/>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5B6"/>
    <w:rsid w:val="00360A21"/>
    <w:rsid w:val="00360DB9"/>
    <w:rsid w:val="003617F1"/>
    <w:rsid w:val="00362719"/>
    <w:rsid w:val="00362AA1"/>
    <w:rsid w:val="00362DF0"/>
    <w:rsid w:val="003630A0"/>
    <w:rsid w:val="00363134"/>
    <w:rsid w:val="00364FEE"/>
    <w:rsid w:val="00365384"/>
    <w:rsid w:val="003660B8"/>
    <w:rsid w:val="003671C3"/>
    <w:rsid w:val="00367B28"/>
    <w:rsid w:val="00370489"/>
    <w:rsid w:val="00371433"/>
    <w:rsid w:val="003716F1"/>
    <w:rsid w:val="0037256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467"/>
    <w:rsid w:val="00397706"/>
    <w:rsid w:val="00397E1C"/>
    <w:rsid w:val="003A050E"/>
    <w:rsid w:val="003A050F"/>
    <w:rsid w:val="003A0C90"/>
    <w:rsid w:val="003A1229"/>
    <w:rsid w:val="003A15A3"/>
    <w:rsid w:val="003A20CF"/>
    <w:rsid w:val="003A2F4A"/>
    <w:rsid w:val="003A2F4F"/>
    <w:rsid w:val="003A30C5"/>
    <w:rsid w:val="003A3C99"/>
    <w:rsid w:val="003A441C"/>
    <w:rsid w:val="003A5554"/>
    <w:rsid w:val="003A65F9"/>
    <w:rsid w:val="003A6756"/>
    <w:rsid w:val="003A6BC4"/>
    <w:rsid w:val="003B0093"/>
    <w:rsid w:val="003B03D1"/>
    <w:rsid w:val="003B12DE"/>
    <w:rsid w:val="003B2617"/>
    <w:rsid w:val="003B26CD"/>
    <w:rsid w:val="003B37E4"/>
    <w:rsid w:val="003B39F9"/>
    <w:rsid w:val="003B3D2C"/>
    <w:rsid w:val="003B5568"/>
    <w:rsid w:val="003B6389"/>
    <w:rsid w:val="003B6924"/>
    <w:rsid w:val="003B7004"/>
    <w:rsid w:val="003B726A"/>
    <w:rsid w:val="003B7634"/>
    <w:rsid w:val="003C018A"/>
    <w:rsid w:val="003C09C7"/>
    <w:rsid w:val="003C0F82"/>
    <w:rsid w:val="003C11AA"/>
    <w:rsid w:val="003C126F"/>
    <w:rsid w:val="003C1AB1"/>
    <w:rsid w:val="003C2412"/>
    <w:rsid w:val="003C253D"/>
    <w:rsid w:val="003C4799"/>
    <w:rsid w:val="003C4C02"/>
    <w:rsid w:val="003C4C53"/>
    <w:rsid w:val="003C53CD"/>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EC7"/>
    <w:rsid w:val="003E0FEA"/>
    <w:rsid w:val="003E1026"/>
    <w:rsid w:val="003E1160"/>
    <w:rsid w:val="003E1371"/>
    <w:rsid w:val="003E2296"/>
    <w:rsid w:val="003E23F7"/>
    <w:rsid w:val="003E2868"/>
    <w:rsid w:val="003E3871"/>
    <w:rsid w:val="003E3BCE"/>
    <w:rsid w:val="003E436D"/>
    <w:rsid w:val="003E4C10"/>
    <w:rsid w:val="003E4DB9"/>
    <w:rsid w:val="003E4E8A"/>
    <w:rsid w:val="003E51C1"/>
    <w:rsid w:val="003E6FE5"/>
    <w:rsid w:val="003E713F"/>
    <w:rsid w:val="003F092C"/>
    <w:rsid w:val="003F0CFC"/>
    <w:rsid w:val="003F0DA7"/>
    <w:rsid w:val="003F139A"/>
    <w:rsid w:val="003F1531"/>
    <w:rsid w:val="003F15D2"/>
    <w:rsid w:val="003F18FD"/>
    <w:rsid w:val="003F246A"/>
    <w:rsid w:val="003F2587"/>
    <w:rsid w:val="003F25CB"/>
    <w:rsid w:val="003F2E3E"/>
    <w:rsid w:val="003F3617"/>
    <w:rsid w:val="003F3EFE"/>
    <w:rsid w:val="003F3FC9"/>
    <w:rsid w:val="003F5489"/>
    <w:rsid w:val="003F54D8"/>
    <w:rsid w:val="003F5D40"/>
    <w:rsid w:val="003F740A"/>
    <w:rsid w:val="004003B4"/>
    <w:rsid w:val="0040100E"/>
    <w:rsid w:val="00401CAD"/>
    <w:rsid w:val="0040207F"/>
    <w:rsid w:val="00403C4D"/>
    <w:rsid w:val="00404031"/>
    <w:rsid w:val="00404533"/>
    <w:rsid w:val="0040472C"/>
    <w:rsid w:val="004047D7"/>
    <w:rsid w:val="00405855"/>
    <w:rsid w:val="00405B76"/>
    <w:rsid w:val="00405D65"/>
    <w:rsid w:val="0040657F"/>
    <w:rsid w:val="004070E0"/>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259A"/>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378A3"/>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3C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05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68F"/>
    <w:rsid w:val="00494B5D"/>
    <w:rsid w:val="0049538A"/>
    <w:rsid w:val="00495F71"/>
    <w:rsid w:val="004962BC"/>
    <w:rsid w:val="00496966"/>
    <w:rsid w:val="00496EFB"/>
    <w:rsid w:val="00497DF3"/>
    <w:rsid w:val="004A01F5"/>
    <w:rsid w:val="004A0305"/>
    <w:rsid w:val="004A0401"/>
    <w:rsid w:val="004A0E10"/>
    <w:rsid w:val="004A1343"/>
    <w:rsid w:val="004A13CE"/>
    <w:rsid w:val="004A1BB5"/>
    <w:rsid w:val="004A260A"/>
    <w:rsid w:val="004A299F"/>
    <w:rsid w:val="004A3C50"/>
    <w:rsid w:val="004A3F9F"/>
    <w:rsid w:val="004A3FD6"/>
    <w:rsid w:val="004A415C"/>
    <w:rsid w:val="004A4444"/>
    <w:rsid w:val="004A4761"/>
    <w:rsid w:val="004A48CA"/>
    <w:rsid w:val="004A4C80"/>
    <w:rsid w:val="004A4E2A"/>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563"/>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438"/>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B60"/>
    <w:rsid w:val="005122FE"/>
    <w:rsid w:val="0051270F"/>
    <w:rsid w:val="00512760"/>
    <w:rsid w:val="00512E53"/>
    <w:rsid w:val="0051329C"/>
    <w:rsid w:val="0051416C"/>
    <w:rsid w:val="00514B6E"/>
    <w:rsid w:val="00515026"/>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130"/>
    <w:rsid w:val="005273B1"/>
    <w:rsid w:val="00530BB3"/>
    <w:rsid w:val="00530FFF"/>
    <w:rsid w:val="005315A7"/>
    <w:rsid w:val="00531FA2"/>
    <w:rsid w:val="005321FB"/>
    <w:rsid w:val="0053254A"/>
    <w:rsid w:val="005325B5"/>
    <w:rsid w:val="0053314D"/>
    <w:rsid w:val="005332CF"/>
    <w:rsid w:val="005334CF"/>
    <w:rsid w:val="00533C4A"/>
    <w:rsid w:val="00534187"/>
    <w:rsid w:val="005357BB"/>
    <w:rsid w:val="00536E98"/>
    <w:rsid w:val="005377B5"/>
    <w:rsid w:val="005379E7"/>
    <w:rsid w:val="00540094"/>
    <w:rsid w:val="00540C9A"/>
    <w:rsid w:val="0054132A"/>
    <w:rsid w:val="00541A24"/>
    <w:rsid w:val="005420ED"/>
    <w:rsid w:val="0054231A"/>
    <w:rsid w:val="005428B6"/>
    <w:rsid w:val="00542A74"/>
    <w:rsid w:val="00543400"/>
    <w:rsid w:val="005436F7"/>
    <w:rsid w:val="005448A6"/>
    <w:rsid w:val="00547265"/>
    <w:rsid w:val="00547443"/>
    <w:rsid w:val="005503F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2A71"/>
    <w:rsid w:val="00583135"/>
    <w:rsid w:val="00583195"/>
    <w:rsid w:val="00583B84"/>
    <w:rsid w:val="005846F8"/>
    <w:rsid w:val="0058525D"/>
    <w:rsid w:val="00585C84"/>
    <w:rsid w:val="00587BAC"/>
    <w:rsid w:val="00587E05"/>
    <w:rsid w:val="00590005"/>
    <w:rsid w:val="00591FAF"/>
    <w:rsid w:val="00592A66"/>
    <w:rsid w:val="00593111"/>
    <w:rsid w:val="00593816"/>
    <w:rsid w:val="00593D67"/>
    <w:rsid w:val="00594FA6"/>
    <w:rsid w:val="00595F1A"/>
    <w:rsid w:val="00595F8E"/>
    <w:rsid w:val="005964CC"/>
    <w:rsid w:val="00596895"/>
    <w:rsid w:val="00596BDA"/>
    <w:rsid w:val="00597972"/>
    <w:rsid w:val="005A07D8"/>
    <w:rsid w:val="005A0C5B"/>
    <w:rsid w:val="005A4255"/>
    <w:rsid w:val="005A5084"/>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584"/>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56B"/>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370AC"/>
    <w:rsid w:val="00640399"/>
    <w:rsid w:val="00640DBD"/>
    <w:rsid w:val="006423D2"/>
    <w:rsid w:val="00642683"/>
    <w:rsid w:val="006431F5"/>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6DFD"/>
    <w:rsid w:val="00670373"/>
    <w:rsid w:val="00670606"/>
    <w:rsid w:val="00671B2B"/>
    <w:rsid w:val="00671D4E"/>
    <w:rsid w:val="00671DB5"/>
    <w:rsid w:val="00671E8F"/>
    <w:rsid w:val="006727BF"/>
    <w:rsid w:val="0067281B"/>
    <w:rsid w:val="00673538"/>
    <w:rsid w:val="00675C23"/>
    <w:rsid w:val="00677B00"/>
    <w:rsid w:val="00677F40"/>
    <w:rsid w:val="00680281"/>
    <w:rsid w:val="00681CDE"/>
    <w:rsid w:val="006824FC"/>
    <w:rsid w:val="0068448B"/>
    <w:rsid w:val="00685C49"/>
    <w:rsid w:val="00687997"/>
    <w:rsid w:val="00687E47"/>
    <w:rsid w:val="0069058D"/>
    <w:rsid w:val="006912EA"/>
    <w:rsid w:val="00692635"/>
    <w:rsid w:val="00693C7B"/>
    <w:rsid w:val="00693E80"/>
    <w:rsid w:val="00694911"/>
    <w:rsid w:val="00694C58"/>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898"/>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0634"/>
    <w:rsid w:val="007022FB"/>
    <w:rsid w:val="0070256E"/>
    <w:rsid w:val="00702588"/>
    <w:rsid w:val="00702B7B"/>
    <w:rsid w:val="00702FDC"/>
    <w:rsid w:val="00703132"/>
    <w:rsid w:val="00703430"/>
    <w:rsid w:val="00703486"/>
    <w:rsid w:val="007034D1"/>
    <w:rsid w:val="007037F7"/>
    <w:rsid w:val="00703983"/>
    <w:rsid w:val="0070455D"/>
    <w:rsid w:val="007057D6"/>
    <w:rsid w:val="0070594F"/>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689"/>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820"/>
    <w:rsid w:val="00753151"/>
    <w:rsid w:val="007538D2"/>
    <w:rsid w:val="00753948"/>
    <w:rsid w:val="00754305"/>
    <w:rsid w:val="00754F0F"/>
    <w:rsid w:val="007552F1"/>
    <w:rsid w:val="007553E4"/>
    <w:rsid w:val="00755F3B"/>
    <w:rsid w:val="00756093"/>
    <w:rsid w:val="007560A1"/>
    <w:rsid w:val="007565D7"/>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19C"/>
    <w:rsid w:val="00777670"/>
    <w:rsid w:val="007818FF"/>
    <w:rsid w:val="00782BF8"/>
    <w:rsid w:val="007834AA"/>
    <w:rsid w:val="00783536"/>
    <w:rsid w:val="00783C19"/>
    <w:rsid w:val="00785172"/>
    <w:rsid w:val="00785F17"/>
    <w:rsid w:val="007860B6"/>
    <w:rsid w:val="0078621E"/>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C05"/>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B7A"/>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987"/>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B96"/>
    <w:rsid w:val="00806044"/>
    <w:rsid w:val="00807185"/>
    <w:rsid w:val="00807B75"/>
    <w:rsid w:val="00810237"/>
    <w:rsid w:val="00810AF3"/>
    <w:rsid w:val="00813105"/>
    <w:rsid w:val="00813B3B"/>
    <w:rsid w:val="00814153"/>
    <w:rsid w:val="0081425E"/>
    <w:rsid w:val="008142E7"/>
    <w:rsid w:val="00814F72"/>
    <w:rsid w:val="008150F0"/>
    <w:rsid w:val="00816837"/>
    <w:rsid w:val="008175F5"/>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807"/>
    <w:rsid w:val="00836C8F"/>
    <w:rsid w:val="00837056"/>
    <w:rsid w:val="008409D4"/>
    <w:rsid w:val="00840BEE"/>
    <w:rsid w:val="0084174D"/>
    <w:rsid w:val="008417FF"/>
    <w:rsid w:val="00841A95"/>
    <w:rsid w:val="00841D69"/>
    <w:rsid w:val="00841F51"/>
    <w:rsid w:val="00841F69"/>
    <w:rsid w:val="008429BA"/>
    <w:rsid w:val="00843665"/>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A1"/>
    <w:rsid w:val="00862ABA"/>
    <w:rsid w:val="00863604"/>
    <w:rsid w:val="008638DF"/>
    <w:rsid w:val="008640B1"/>
    <w:rsid w:val="00864260"/>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66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2ED1"/>
    <w:rsid w:val="008D3AE8"/>
    <w:rsid w:val="008D6F67"/>
    <w:rsid w:val="008D704D"/>
    <w:rsid w:val="008E066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1E6F"/>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116"/>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ABF"/>
    <w:rsid w:val="00923A02"/>
    <w:rsid w:val="00924B58"/>
    <w:rsid w:val="00925348"/>
    <w:rsid w:val="00926320"/>
    <w:rsid w:val="009265B6"/>
    <w:rsid w:val="00927D63"/>
    <w:rsid w:val="00927FB2"/>
    <w:rsid w:val="00927FFC"/>
    <w:rsid w:val="009302A6"/>
    <w:rsid w:val="0093049E"/>
    <w:rsid w:val="00931CA2"/>
    <w:rsid w:val="00931E5B"/>
    <w:rsid w:val="0093234E"/>
    <w:rsid w:val="0093252D"/>
    <w:rsid w:val="00933845"/>
    <w:rsid w:val="00933F3D"/>
    <w:rsid w:val="00934E53"/>
    <w:rsid w:val="00935371"/>
    <w:rsid w:val="00937444"/>
    <w:rsid w:val="0093767A"/>
    <w:rsid w:val="00941625"/>
    <w:rsid w:val="0094210F"/>
    <w:rsid w:val="009425A7"/>
    <w:rsid w:val="00942B80"/>
    <w:rsid w:val="00942BCA"/>
    <w:rsid w:val="009438E2"/>
    <w:rsid w:val="00946722"/>
    <w:rsid w:val="00946CCD"/>
    <w:rsid w:val="009502F5"/>
    <w:rsid w:val="00950E0B"/>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BF1"/>
    <w:rsid w:val="009910A4"/>
    <w:rsid w:val="0099179F"/>
    <w:rsid w:val="009921F1"/>
    <w:rsid w:val="009922E3"/>
    <w:rsid w:val="00992389"/>
    <w:rsid w:val="0099297C"/>
    <w:rsid w:val="0099299E"/>
    <w:rsid w:val="00992A21"/>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E72C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F98"/>
    <w:rsid w:val="00A636F3"/>
    <w:rsid w:val="00A637A9"/>
    <w:rsid w:val="00A63C9A"/>
    <w:rsid w:val="00A64641"/>
    <w:rsid w:val="00A646E1"/>
    <w:rsid w:val="00A64BEF"/>
    <w:rsid w:val="00A651E9"/>
    <w:rsid w:val="00A65A55"/>
    <w:rsid w:val="00A65B5C"/>
    <w:rsid w:val="00A65CD9"/>
    <w:rsid w:val="00A663F7"/>
    <w:rsid w:val="00A6728D"/>
    <w:rsid w:val="00A678F2"/>
    <w:rsid w:val="00A70060"/>
    <w:rsid w:val="00A71150"/>
    <w:rsid w:val="00A71BA0"/>
    <w:rsid w:val="00A71E73"/>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C3C"/>
    <w:rsid w:val="00A83226"/>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2E"/>
    <w:rsid w:val="00AF2695"/>
    <w:rsid w:val="00AF3747"/>
    <w:rsid w:val="00AF42F9"/>
    <w:rsid w:val="00AF5CF4"/>
    <w:rsid w:val="00AF6074"/>
    <w:rsid w:val="00AF62E6"/>
    <w:rsid w:val="00AF6844"/>
    <w:rsid w:val="00AF6888"/>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11"/>
    <w:rsid w:val="00B12512"/>
    <w:rsid w:val="00B14544"/>
    <w:rsid w:val="00B15291"/>
    <w:rsid w:val="00B15669"/>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D9C"/>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444"/>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323"/>
    <w:rsid w:val="00B82CBE"/>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B2E"/>
    <w:rsid w:val="00BC6BBF"/>
    <w:rsid w:val="00BC7052"/>
    <w:rsid w:val="00BC74E7"/>
    <w:rsid w:val="00BC759E"/>
    <w:rsid w:val="00BC7964"/>
    <w:rsid w:val="00BD00CF"/>
    <w:rsid w:val="00BD2E81"/>
    <w:rsid w:val="00BD3D5D"/>
    <w:rsid w:val="00BD47F1"/>
    <w:rsid w:val="00BE13D5"/>
    <w:rsid w:val="00BE1520"/>
    <w:rsid w:val="00BE1858"/>
    <w:rsid w:val="00BE3B73"/>
    <w:rsid w:val="00BE3C0E"/>
    <w:rsid w:val="00BE3EEA"/>
    <w:rsid w:val="00BE43A9"/>
    <w:rsid w:val="00BE4401"/>
    <w:rsid w:val="00BE5267"/>
    <w:rsid w:val="00BE540F"/>
    <w:rsid w:val="00BE598F"/>
    <w:rsid w:val="00BE7049"/>
    <w:rsid w:val="00BE7123"/>
    <w:rsid w:val="00BE7C72"/>
    <w:rsid w:val="00BE7D6A"/>
    <w:rsid w:val="00BF1959"/>
    <w:rsid w:val="00BF22F5"/>
    <w:rsid w:val="00BF2BC5"/>
    <w:rsid w:val="00BF3638"/>
    <w:rsid w:val="00BF4594"/>
    <w:rsid w:val="00BF5AEB"/>
    <w:rsid w:val="00BF5EA3"/>
    <w:rsid w:val="00BF5F45"/>
    <w:rsid w:val="00BF60DE"/>
    <w:rsid w:val="00BF64AF"/>
    <w:rsid w:val="00BF6BED"/>
    <w:rsid w:val="00BF6C92"/>
    <w:rsid w:val="00BF780E"/>
    <w:rsid w:val="00C006CB"/>
    <w:rsid w:val="00C00F86"/>
    <w:rsid w:val="00C013F9"/>
    <w:rsid w:val="00C01740"/>
    <w:rsid w:val="00C02B55"/>
    <w:rsid w:val="00C02EF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43E"/>
    <w:rsid w:val="00C26588"/>
    <w:rsid w:val="00C265EA"/>
    <w:rsid w:val="00C275A1"/>
    <w:rsid w:val="00C3061F"/>
    <w:rsid w:val="00C30BBB"/>
    <w:rsid w:val="00C31457"/>
    <w:rsid w:val="00C314B2"/>
    <w:rsid w:val="00C31EC9"/>
    <w:rsid w:val="00C32030"/>
    <w:rsid w:val="00C32101"/>
    <w:rsid w:val="00C327B5"/>
    <w:rsid w:val="00C32E53"/>
    <w:rsid w:val="00C331ED"/>
    <w:rsid w:val="00C338F5"/>
    <w:rsid w:val="00C35066"/>
    <w:rsid w:val="00C357D8"/>
    <w:rsid w:val="00C3734E"/>
    <w:rsid w:val="00C373EA"/>
    <w:rsid w:val="00C37E50"/>
    <w:rsid w:val="00C40C4E"/>
    <w:rsid w:val="00C42315"/>
    <w:rsid w:val="00C42A0E"/>
    <w:rsid w:val="00C44E96"/>
    <w:rsid w:val="00C458E8"/>
    <w:rsid w:val="00C468E9"/>
    <w:rsid w:val="00C476D8"/>
    <w:rsid w:val="00C47CE7"/>
    <w:rsid w:val="00C515B6"/>
    <w:rsid w:val="00C51CF2"/>
    <w:rsid w:val="00C52086"/>
    <w:rsid w:val="00C52A61"/>
    <w:rsid w:val="00C544C8"/>
    <w:rsid w:val="00C54B23"/>
    <w:rsid w:val="00C54E72"/>
    <w:rsid w:val="00C55829"/>
    <w:rsid w:val="00C56765"/>
    <w:rsid w:val="00C56AE2"/>
    <w:rsid w:val="00C57816"/>
    <w:rsid w:val="00C57DBB"/>
    <w:rsid w:val="00C603B0"/>
    <w:rsid w:val="00C60621"/>
    <w:rsid w:val="00C61071"/>
    <w:rsid w:val="00C6170E"/>
    <w:rsid w:val="00C61989"/>
    <w:rsid w:val="00C619A2"/>
    <w:rsid w:val="00C62047"/>
    <w:rsid w:val="00C62355"/>
    <w:rsid w:val="00C62A41"/>
    <w:rsid w:val="00C62A62"/>
    <w:rsid w:val="00C6399F"/>
    <w:rsid w:val="00C63A88"/>
    <w:rsid w:val="00C641C4"/>
    <w:rsid w:val="00C643C7"/>
    <w:rsid w:val="00C64A65"/>
    <w:rsid w:val="00C64F87"/>
    <w:rsid w:val="00C654DD"/>
    <w:rsid w:val="00C665FD"/>
    <w:rsid w:val="00C667C7"/>
    <w:rsid w:val="00C66E3C"/>
    <w:rsid w:val="00C671FD"/>
    <w:rsid w:val="00C67553"/>
    <w:rsid w:val="00C67DBA"/>
    <w:rsid w:val="00C67E20"/>
    <w:rsid w:val="00C70C67"/>
    <w:rsid w:val="00C70E3A"/>
    <w:rsid w:val="00C70F76"/>
    <w:rsid w:val="00C71157"/>
    <w:rsid w:val="00C71190"/>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4BE5"/>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0E57"/>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50F"/>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3C20"/>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C0C"/>
    <w:rsid w:val="00D75062"/>
    <w:rsid w:val="00D75609"/>
    <w:rsid w:val="00D770D1"/>
    <w:rsid w:val="00D77C78"/>
    <w:rsid w:val="00D80CDF"/>
    <w:rsid w:val="00D80D0B"/>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347"/>
    <w:rsid w:val="00D945F8"/>
    <w:rsid w:val="00D94650"/>
    <w:rsid w:val="00D94720"/>
    <w:rsid w:val="00D94A6A"/>
    <w:rsid w:val="00D94B39"/>
    <w:rsid w:val="00D95547"/>
    <w:rsid w:val="00D96083"/>
    <w:rsid w:val="00D9669E"/>
    <w:rsid w:val="00D9748B"/>
    <w:rsid w:val="00D977CC"/>
    <w:rsid w:val="00DA05AB"/>
    <w:rsid w:val="00DA0BE3"/>
    <w:rsid w:val="00DA0E65"/>
    <w:rsid w:val="00DA1942"/>
    <w:rsid w:val="00DA1969"/>
    <w:rsid w:val="00DA22F0"/>
    <w:rsid w:val="00DA3A07"/>
    <w:rsid w:val="00DA3A8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E7F43"/>
    <w:rsid w:val="00DF0690"/>
    <w:rsid w:val="00DF0C27"/>
    <w:rsid w:val="00DF1318"/>
    <w:rsid w:val="00DF144A"/>
    <w:rsid w:val="00DF1869"/>
    <w:rsid w:val="00DF194A"/>
    <w:rsid w:val="00DF1F94"/>
    <w:rsid w:val="00DF28BA"/>
    <w:rsid w:val="00DF329F"/>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9A8"/>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3C4"/>
    <w:rsid w:val="00E668C5"/>
    <w:rsid w:val="00E66BAA"/>
    <w:rsid w:val="00E70F60"/>
    <w:rsid w:val="00E71E41"/>
    <w:rsid w:val="00E7230D"/>
    <w:rsid w:val="00E729B9"/>
    <w:rsid w:val="00E72AC2"/>
    <w:rsid w:val="00E73CF3"/>
    <w:rsid w:val="00E745B3"/>
    <w:rsid w:val="00E74774"/>
    <w:rsid w:val="00E7520F"/>
    <w:rsid w:val="00E75227"/>
    <w:rsid w:val="00E76292"/>
    <w:rsid w:val="00E76434"/>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774"/>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8EC"/>
    <w:rsid w:val="00ED4A3A"/>
    <w:rsid w:val="00ED4CED"/>
    <w:rsid w:val="00ED51C8"/>
    <w:rsid w:val="00ED5775"/>
    <w:rsid w:val="00ED582C"/>
    <w:rsid w:val="00ED5EFF"/>
    <w:rsid w:val="00ED67E6"/>
    <w:rsid w:val="00ED697D"/>
    <w:rsid w:val="00ED6CEC"/>
    <w:rsid w:val="00ED735B"/>
    <w:rsid w:val="00ED73B9"/>
    <w:rsid w:val="00ED7430"/>
    <w:rsid w:val="00EE0136"/>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8C2"/>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901"/>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219"/>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7E0"/>
    <w:rsid w:val="00F44F39"/>
    <w:rsid w:val="00F45EB2"/>
    <w:rsid w:val="00F46195"/>
    <w:rsid w:val="00F46943"/>
    <w:rsid w:val="00F46984"/>
    <w:rsid w:val="00F46AD3"/>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19F"/>
    <w:rsid w:val="00F5729B"/>
    <w:rsid w:val="00F57434"/>
    <w:rsid w:val="00F57665"/>
    <w:rsid w:val="00F57868"/>
    <w:rsid w:val="00F60294"/>
    <w:rsid w:val="00F6063A"/>
    <w:rsid w:val="00F612BD"/>
    <w:rsid w:val="00F61A15"/>
    <w:rsid w:val="00F630EB"/>
    <w:rsid w:val="00F6347F"/>
    <w:rsid w:val="00F638A8"/>
    <w:rsid w:val="00F644F1"/>
    <w:rsid w:val="00F64648"/>
    <w:rsid w:val="00F65227"/>
    <w:rsid w:val="00F65FF2"/>
    <w:rsid w:val="00F6692D"/>
    <w:rsid w:val="00F6698E"/>
    <w:rsid w:val="00F66A86"/>
    <w:rsid w:val="00F66E96"/>
    <w:rsid w:val="00F67417"/>
    <w:rsid w:val="00F6746E"/>
    <w:rsid w:val="00F67F4E"/>
    <w:rsid w:val="00F70558"/>
    <w:rsid w:val="00F70AB9"/>
    <w:rsid w:val="00F7131D"/>
    <w:rsid w:val="00F7215F"/>
    <w:rsid w:val="00F72260"/>
    <w:rsid w:val="00F724EC"/>
    <w:rsid w:val="00F72559"/>
    <w:rsid w:val="00F72F1B"/>
    <w:rsid w:val="00F732E6"/>
    <w:rsid w:val="00F73A24"/>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10C"/>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7F0082C-9968-465D-B4ED-81C20E98A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94C58"/>
    <w:pPr>
      <w:autoSpaceDE w:val="0"/>
      <w:autoSpaceDN w:val="0"/>
      <w:adjustRightInd w:val="0"/>
      <w:spacing w:line="240" w:lineRule="auto"/>
      <w:ind w:firstLine="0"/>
      <w:jc w:val="left"/>
    </w:pPr>
    <w:rPr>
      <w:rFonts w:ascii="Times New Roman" w:eastAsia="Times New Roman" w:hAnsi="Times New Roman" w:cs="Times New Roman"/>
      <w:color w:val="000000"/>
      <w:sz w:val="24"/>
      <w:szCs w:val="24"/>
    </w:rPr>
  </w:style>
  <w:style w:type="paragraph" w:customStyle="1" w:styleId="3lyg">
    <w:name w:val="3 lyg"/>
    <w:basedOn w:val="prastasis"/>
    <w:link w:val="3lygDiagrama"/>
    <w:qFormat/>
    <w:rsid w:val="00694C58"/>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3lygDiagrama">
    <w:name w:val="3 lyg Diagrama"/>
    <w:link w:val="3lyg"/>
    <w:rsid w:val="00694C58"/>
    <w:rPr>
      <w:rFonts w:ascii="Times New Roman" w:eastAsia="Times New Roman" w:hAnsi="Times New Roman" w:cs="Times New Roman"/>
      <w:bCs/>
      <w:sz w:val="24"/>
      <w:szCs w:val="24"/>
    </w:rPr>
  </w:style>
  <w:style w:type="paragraph" w:customStyle="1" w:styleId="TableParagraph">
    <w:name w:val="Table Paragraph"/>
    <w:basedOn w:val="prastasis"/>
    <w:uiPriority w:val="1"/>
    <w:qFormat/>
    <w:rsid w:val="00694C58"/>
    <w:pPr>
      <w:widowControl w:val="0"/>
      <w:autoSpaceDE w:val="0"/>
      <w:autoSpaceDN w:val="0"/>
      <w:spacing w:line="240" w:lineRule="auto"/>
      <w:ind w:firstLine="0"/>
      <w:jc w:val="left"/>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38F4B-566A-448C-B75D-9587930337D5}">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2483</Words>
  <Characters>14155</Characters>
  <Application>Microsoft Office Word</Application>
  <DocSecurity>0</DocSecurity>
  <Lines>117</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Rasa Juknė</cp:lastModifiedBy>
  <cp:revision>16</cp:revision>
  <cp:lastPrinted>2025-05-05T11:34:00Z</cp:lastPrinted>
  <dcterms:created xsi:type="dcterms:W3CDTF">2025-03-25T09:17:00Z</dcterms:created>
  <dcterms:modified xsi:type="dcterms:W3CDTF">2025-06-11T13:47:00Z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